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D1" w:rsidRDefault="00971ED1" w:rsidP="00971ED1">
      <w:pPr>
        <w:rPr>
          <w:rFonts w:ascii="Alamain" w:hAnsi="Alamain"/>
          <w:color w:val="FF0000"/>
          <w:sz w:val="72"/>
          <w:szCs w:val="72"/>
        </w:rPr>
      </w:pPr>
      <w:r>
        <w:rPr>
          <w:rFonts w:ascii="Alamain" w:hAnsi="Alamain"/>
          <w:noProof/>
          <w:color w:val="FF0000"/>
          <w:sz w:val="72"/>
          <w:szCs w:val="72"/>
        </w:rPr>
        <w:drawing>
          <wp:inline distT="0" distB="0" distL="0" distR="0">
            <wp:extent cx="2194560" cy="10241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94560" cy="1024128"/>
                    </a:xfrm>
                    <a:prstGeom prst="rect">
                      <a:avLst/>
                    </a:prstGeom>
                  </pic:spPr>
                </pic:pic>
              </a:graphicData>
            </a:graphic>
          </wp:inline>
        </w:drawing>
      </w:r>
    </w:p>
    <w:p w:rsidR="00971ED1" w:rsidRDefault="00971ED1" w:rsidP="004C21E5">
      <w:pPr>
        <w:rPr>
          <w:rFonts w:ascii="Alamain" w:hAnsi="Alamain"/>
          <w:color w:val="FF0000"/>
          <w:sz w:val="72"/>
          <w:szCs w:val="72"/>
        </w:rPr>
      </w:pPr>
    </w:p>
    <w:p w:rsidR="00971ED1" w:rsidRPr="00F70DBB" w:rsidRDefault="00971ED1" w:rsidP="00971ED1">
      <w:pPr>
        <w:jc w:val="center"/>
        <w:rPr>
          <w:rFonts w:ascii="Alamain" w:hAnsi="Alamain"/>
          <w:color w:val="FF0000"/>
          <w:sz w:val="72"/>
          <w:szCs w:val="72"/>
        </w:rPr>
      </w:pPr>
      <w:r w:rsidRPr="00F70DBB">
        <w:rPr>
          <w:rFonts w:ascii="Alamain" w:hAnsi="Alamain"/>
          <w:color w:val="FF0000"/>
          <w:sz w:val="72"/>
          <w:szCs w:val="72"/>
        </w:rPr>
        <w:t xml:space="preserve">03A </w:t>
      </w:r>
    </w:p>
    <w:p w:rsidR="00971ED1" w:rsidRDefault="00971ED1" w:rsidP="00971ED1">
      <w:pPr>
        <w:jc w:val="center"/>
        <w:rPr>
          <w:rFonts w:ascii="Alamain" w:hAnsi="Alamain"/>
          <w:color w:val="FF0000"/>
          <w:sz w:val="72"/>
          <w:szCs w:val="72"/>
        </w:rPr>
      </w:pPr>
      <w:proofErr w:type="gramStart"/>
      <w:r w:rsidRPr="00F70DBB">
        <w:rPr>
          <w:rFonts w:ascii="Alamain" w:hAnsi="Alamain"/>
          <w:color w:val="FF0000"/>
          <w:sz w:val="72"/>
          <w:szCs w:val="72"/>
        </w:rPr>
        <w:t>les</w:t>
      </w:r>
      <w:proofErr w:type="gramEnd"/>
      <w:r w:rsidRPr="00F70DBB">
        <w:rPr>
          <w:rFonts w:ascii="Alamain" w:hAnsi="Alamain"/>
          <w:color w:val="FF0000"/>
          <w:sz w:val="72"/>
          <w:szCs w:val="72"/>
        </w:rPr>
        <w:t xml:space="preserve"> Enfants Rouges</w:t>
      </w:r>
    </w:p>
    <w:p w:rsidR="004C21E5" w:rsidRDefault="004C21E5" w:rsidP="00971ED1">
      <w:pPr>
        <w:jc w:val="center"/>
        <w:rPr>
          <w:rFonts w:ascii="Alamain" w:hAnsi="Alamain"/>
          <w:color w:val="FF0000"/>
          <w:sz w:val="72"/>
          <w:szCs w:val="72"/>
        </w:rPr>
      </w:pPr>
    </w:p>
    <w:p w:rsidR="004C21E5" w:rsidRDefault="00971ED1" w:rsidP="004C21E5">
      <w:pPr>
        <w:jc w:val="center"/>
        <w:rPr>
          <w:rFonts w:ascii="Alamain" w:hAnsi="Alamain"/>
          <w:color w:val="FF0000"/>
          <w:sz w:val="32"/>
          <w:szCs w:val="32"/>
        </w:rPr>
      </w:pPr>
      <w:r w:rsidRPr="00F70DBB">
        <w:rPr>
          <w:rFonts w:ascii="Alamain" w:hAnsi="Alamain"/>
          <w:color w:val="FF0000"/>
          <w:sz w:val="32"/>
          <w:szCs w:val="32"/>
        </w:rPr>
        <w:t>RV M° Arts et Méti</w:t>
      </w:r>
      <w:r w:rsidR="004C21E5">
        <w:rPr>
          <w:rFonts w:ascii="Alamain" w:hAnsi="Alamain"/>
          <w:color w:val="FF0000"/>
          <w:sz w:val="32"/>
          <w:szCs w:val="32"/>
        </w:rPr>
        <w:t>ers</w:t>
      </w:r>
    </w:p>
    <w:p w:rsidR="004C21E5" w:rsidRDefault="004C21E5" w:rsidP="004C21E5">
      <w:pPr>
        <w:jc w:val="center"/>
        <w:rPr>
          <w:rFonts w:ascii="Alamain" w:hAnsi="Alamain"/>
          <w:color w:val="FF0000"/>
          <w:sz w:val="32"/>
          <w:szCs w:val="32"/>
        </w:rPr>
      </w:pPr>
    </w:p>
    <w:p w:rsidR="00971ED1" w:rsidRDefault="00971ED1" w:rsidP="00971ED1">
      <w:pPr>
        <w:rPr>
          <w:rFonts w:ascii="Alamain" w:hAnsi="Alamain"/>
          <w:color w:val="FF0000"/>
          <w:sz w:val="24"/>
          <w:szCs w:val="24"/>
        </w:rPr>
      </w:pPr>
    </w:p>
    <w:p w:rsidR="00E77319" w:rsidRDefault="00E77319" w:rsidP="00971ED1">
      <w:pPr>
        <w:rPr>
          <w:rFonts w:ascii="Alamain" w:hAnsi="Alamain"/>
          <w:color w:val="FF0000"/>
          <w:sz w:val="24"/>
          <w:szCs w:val="24"/>
        </w:rPr>
      </w:pPr>
    </w:p>
    <w:p w:rsidR="00971ED1" w:rsidRPr="00971ED1" w:rsidRDefault="00971ED1" w:rsidP="004A784E">
      <w:pPr>
        <w:ind w:firstLine="708"/>
        <w:rPr>
          <w:rFonts w:ascii="Alamain" w:hAnsi="Alamain"/>
          <w:color w:val="FF0000"/>
          <w:sz w:val="24"/>
          <w:szCs w:val="24"/>
        </w:rPr>
      </w:pPr>
      <w:r w:rsidRPr="007B28F6">
        <w:rPr>
          <w:rFonts w:cstheme="minorHAnsi"/>
          <w:spacing w:val="8"/>
          <w:sz w:val="24"/>
          <w:szCs w:val="24"/>
        </w:rPr>
        <w:lastRenderedPageBreak/>
        <w:t xml:space="preserve">Nous commençons notre balade par le quartier du Temple ainsi nommé parce que les Templiers y ont établi leurs </w:t>
      </w:r>
      <w:r>
        <w:rPr>
          <w:rFonts w:cstheme="minorHAnsi"/>
          <w:spacing w:val="8"/>
          <w:sz w:val="24"/>
          <w:szCs w:val="24"/>
        </w:rPr>
        <w:t>propriétés</w:t>
      </w:r>
      <w:r w:rsidRPr="007B28F6">
        <w:rPr>
          <w:rFonts w:cstheme="minorHAnsi"/>
          <w:spacing w:val="8"/>
          <w:sz w:val="24"/>
          <w:szCs w:val="24"/>
        </w:rPr>
        <w:t xml:space="preserve"> </w:t>
      </w:r>
      <w:r>
        <w:rPr>
          <w:rFonts w:cstheme="minorHAnsi"/>
          <w:spacing w:val="8"/>
          <w:sz w:val="24"/>
          <w:szCs w:val="24"/>
        </w:rPr>
        <w:t xml:space="preserve">hors les murs, tout comme bcp d’autres ordres, </w:t>
      </w:r>
      <w:r w:rsidRPr="007B28F6">
        <w:rPr>
          <w:rFonts w:cstheme="minorHAnsi"/>
          <w:spacing w:val="8"/>
          <w:sz w:val="24"/>
          <w:szCs w:val="24"/>
        </w:rPr>
        <w:t>au XIII°</w:t>
      </w:r>
      <w:r>
        <w:rPr>
          <w:rFonts w:cstheme="minorHAnsi"/>
          <w:spacing w:val="8"/>
          <w:sz w:val="24"/>
          <w:szCs w:val="24"/>
        </w:rPr>
        <w:t xml:space="preserve">. La bibliothèque des Arts &amp; Métiers est située dans le réfectoire des moines. </w:t>
      </w:r>
    </w:p>
    <w:p w:rsidR="00971ED1" w:rsidRDefault="00971ED1" w:rsidP="00070851">
      <w:pPr>
        <w:kinsoku w:val="0"/>
        <w:overflowPunct w:val="0"/>
        <w:spacing w:line="276" w:lineRule="auto"/>
        <w:textAlignment w:val="baseline"/>
        <w:rPr>
          <w:rFonts w:cstheme="minorHAnsi"/>
          <w:spacing w:val="8"/>
          <w:sz w:val="24"/>
          <w:szCs w:val="24"/>
        </w:rPr>
      </w:pPr>
      <w:r>
        <w:rPr>
          <w:rFonts w:cstheme="minorHAnsi"/>
          <w:spacing w:val="8"/>
          <w:sz w:val="24"/>
          <w:szCs w:val="24"/>
        </w:rPr>
        <w:t xml:space="preserve">Début XVII°, ils vendirent le reste des marais subsistants à des financiers de paille comme Charlot. C’est de cette période que datent les rues de Beauce, de Bretagne, </w:t>
      </w:r>
      <w:proofErr w:type="spellStart"/>
      <w:r>
        <w:rPr>
          <w:rFonts w:cstheme="minorHAnsi"/>
          <w:spacing w:val="8"/>
          <w:sz w:val="24"/>
          <w:szCs w:val="24"/>
        </w:rPr>
        <w:t>etc</w:t>
      </w:r>
      <w:proofErr w:type="spellEnd"/>
      <w:r>
        <w:rPr>
          <w:rFonts w:cstheme="minorHAnsi"/>
          <w:spacing w:val="8"/>
          <w:sz w:val="24"/>
          <w:szCs w:val="24"/>
        </w:rPr>
        <w:t xml:space="preserve"> …, ainsi que le profil en ½ cercle de la rue </w:t>
      </w:r>
      <w:proofErr w:type="spellStart"/>
      <w:r>
        <w:rPr>
          <w:rFonts w:cstheme="minorHAnsi"/>
          <w:spacing w:val="8"/>
          <w:sz w:val="24"/>
          <w:szCs w:val="24"/>
        </w:rPr>
        <w:t>Debeylleme</w:t>
      </w:r>
      <w:proofErr w:type="spellEnd"/>
      <w:r>
        <w:rPr>
          <w:rFonts w:cstheme="minorHAnsi"/>
          <w:spacing w:val="8"/>
          <w:sz w:val="24"/>
          <w:szCs w:val="24"/>
        </w:rPr>
        <w:t xml:space="preserve"> où Riton IV voulait créer la « place de France ». Et Ravaillac …</w:t>
      </w:r>
    </w:p>
    <w:p w:rsidR="00D23AA4" w:rsidRDefault="00D23AA4" w:rsidP="00D23AA4">
      <w:pPr>
        <w:kinsoku w:val="0"/>
        <w:overflowPunct w:val="0"/>
        <w:spacing w:line="240" w:lineRule="auto"/>
        <w:textAlignment w:val="baseline"/>
        <w:rPr>
          <w:rFonts w:cstheme="minorHAnsi"/>
          <w:spacing w:val="8"/>
          <w:sz w:val="24"/>
          <w:szCs w:val="24"/>
        </w:rPr>
      </w:pPr>
    </w:p>
    <w:p w:rsidR="00D23AA4" w:rsidRDefault="00D23AA4" w:rsidP="004A784E">
      <w:pPr>
        <w:kinsoku w:val="0"/>
        <w:overflowPunct w:val="0"/>
        <w:spacing w:line="240" w:lineRule="auto"/>
        <w:ind w:firstLine="708"/>
        <w:textAlignment w:val="baseline"/>
        <w:rPr>
          <w:rFonts w:cstheme="minorHAnsi"/>
          <w:b/>
          <w:i/>
          <w:spacing w:val="8"/>
          <w:sz w:val="28"/>
          <w:szCs w:val="28"/>
        </w:rPr>
      </w:pPr>
      <w:r w:rsidRPr="00D23AA4">
        <w:rPr>
          <w:rFonts w:cstheme="minorHAnsi"/>
          <w:b/>
          <w:i/>
          <w:spacing w:val="8"/>
          <w:sz w:val="28"/>
          <w:szCs w:val="28"/>
        </w:rPr>
        <w:t>Réaumur, rue</w:t>
      </w:r>
    </w:p>
    <w:p w:rsidR="00D23AA4" w:rsidRPr="004A0249" w:rsidRDefault="00D23AA4" w:rsidP="00D23AA4">
      <w:pPr>
        <w:kinsoku w:val="0"/>
        <w:overflowPunct w:val="0"/>
        <w:spacing w:line="240" w:lineRule="auto"/>
        <w:textAlignment w:val="baseline"/>
        <w:rPr>
          <w:rFonts w:cstheme="minorHAnsi"/>
          <w:spacing w:val="8"/>
          <w:sz w:val="28"/>
          <w:szCs w:val="28"/>
        </w:rPr>
      </w:pPr>
      <w:r>
        <w:rPr>
          <w:rFonts w:cstheme="minorHAnsi"/>
          <w:b/>
          <w:i/>
          <w:spacing w:val="8"/>
          <w:sz w:val="28"/>
          <w:szCs w:val="28"/>
        </w:rPr>
        <w:tab/>
      </w:r>
      <w:r w:rsidR="004A0249" w:rsidRPr="004A0249">
        <w:rPr>
          <w:rFonts w:cstheme="minorHAnsi"/>
          <w:spacing w:val="8"/>
          <w:sz w:val="24"/>
          <w:szCs w:val="28"/>
        </w:rPr>
        <w:t>No comment, n</w:t>
      </w:r>
      <w:r w:rsidRPr="004A0249">
        <w:rPr>
          <w:rFonts w:cstheme="minorHAnsi"/>
          <w:spacing w:val="8"/>
          <w:sz w:val="24"/>
          <w:szCs w:val="28"/>
        </w:rPr>
        <w:t>ous reviendrons ici le mois prochain</w:t>
      </w:r>
      <w:r w:rsidR="004A0249">
        <w:rPr>
          <w:rFonts w:cstheme="minorHAnsi"/>
          <w:spacing w:val="8"/>
          <w:sz w:val="24"/>
          <w:szCs w:val="28"/>
        </w:rPr>
        <w:t>.</w:t>
      </w:r>
    </w:p>
    <w:p w:rsidR="00971ED1" w:rsidRDefault="004A784E" w:rsidP="00971ED1">
      <w:pPr>
        <w:tabs>
          <w:tab w:val="left" w:pos="648"/>
        </w:tabs>
        <w:kinsoku w:val="0"/>
        <w:overflowPunct w:val="0"/>
        <w:spacing w:before="327" w:line="268" w:lineRule="exact"/>
        <w:textAlignment w:val="baseline"/>
        <w:rPr>
          <w:rFonts w:cstheme="minorHAnsi"/>
          <w:b/>
          <w:i/>
          <w:color w:val="00B050"/>
          <w:sz w:val="28"/>
          <w:szCs w:val="28"/>
        </w:rPr>
      </w:pPr>
      <w:bookmarkStart w:id="0" w:name="_Hlk499916947"/>
      <w:r>
        <w:rPr>
          <w:rFonts w:cstheme="minorHAnsi"/>
          <w:b/>
          <w:i/>
          <w:color w:val="00B050"/>
          <w:sz w:val="28"/>
          <w:szCs w:val="28"/>
        </w:rPr>
        <w:tab/>
      </w:r>
      <w:r w:rsidR="00971ED1" w:rsidRPr="001F29E7">
        <w:rPr>
          <w:rFonts w:cstheme="minorHAnsi"/>
          <w:b/>
          <w:i/>
          <w:color w:val="00B050"/>
          <w:sz w:val="28"/>
          <w:szCs w:val="28"/>
        </w:rPr>
        <w:t>Bretagne, rue de</w:t>
      </w:r>
    </w:p>
    <w:p w:rsidR="00971ED1" w:rsidRPr="00ED1405" w:rsidRDefault="00971ED1" w:rsidP="00070851">
      <w:pPr>
        <w:tabs>
          <w:tab w:val="left" w:pos="648"/>
        </w:tabs>
        <w:kinsoku w:val="0"/>
        <w:overflowPunct w:val="0"/>
        <w:spacing w:line="276" w:lineRule="auto"/>
        <w:textAlignment w:val="baseline"/>
        <w:rPr>
          <w:rFonts w:cstheme="minorHAnsi"/>
          <w:spacing w:val="5"/>
        </w:rPr>
      </w:pPr>
      <w:r w:rsidRPr="00ED1405">
        <w:rPr>
          <w:rFonts w:cstheme="minorHAnsi"/>
          <w:b/>
          <w:i/>
          <w:spacing w:val="5"/>
          <w:sz w:val="28"/>
          <w:szCs w:val="28"/>
        </w:rPr>
        <w:t>39</w:t>
      </w:r>
      <w:r w:rsidRPr="00ED1405">
        <w:rPr>
          <w:rFonts w:cstheme="minorHAnsi"/>
          <w:spacing w:val="5"/>
        </w:rPr>
        <w:tab/>
      </w:r>
      <w:r w:rsidRPr="00ED1405">
        <w:rPr>
          <w:rFonts w:cstheme="minorHAnsi"/>
          <w:b/>
          <w:spacing w:val="5"/>
        </w:rPr>
        <w:t>Marché des Enfants Rouges</w:t>
      </w:r>
      <w:r w:rsidRPr="00ED1405">
        <w:rPr>
          <w:rFonts w:cstheme="minorHAnsi"/>
          <w:spacing w:val="5"/>
        </w:rPr>
        <w:t>, 1615</w:t>
      </w:r>
      <w:r>
        <w:rPr>
          <w:rFonts w:cstheme="minorHAnsi"/>
          <w:spacing w:val="5"/>
        </w:rPr>
        <w:t>, IMH</w:t>
      </w:r>
      <w:r w:rsidRPr="00ED1405">
        <w:rPr>
          <w:rFonts w:cstheme="minorHAnsi"/>
          <w:spacing w:val="5"/>
        </w:rPr>
        <w:t xml:space="preserve">. Le + vieux marché alimentaire de la capitale, </w:t>
      </w:r>
      <w:r>
        <w:rPr>
          <w:rFonts w:cstheme="minorHAnsi"/>
          <w:spacing w:val="5"/>
        </w:rPr>
        <w:t>que dis-je, du monde.</w:t>
      </w:r>
      <w:r w:rsidRPr="00ED1405">
        <w:rPr>
          <w:rFonts w:cstheme="minorHAnsi"/>
          <w:spacing w:val="5"/>
        </w:rPr>
        <w:t xml:space="preserve"> Il a frisé la démolition en 1990 pour construire des Pk.   </w:t>
      </w:r>
    </w:p>
    <w:p w:rsidR="00971ED1" w:rsidRPr="00ED1405" w:rsidRDefault="00971ED1" w:rsidP="00971ED1">
      <w:pPr>
        <w:tabs>
          <w:tab w:val="left" w:pos="648"/>
        </w:tabs>
        <w:kinsoku w:val="0"/>
        <w:overflowPunct w:val="0"/>
        <w:spacing w:line="268" w:lineRule="exact"/>
        <w:textAlignment w:val="baseline"/>
        <w:rPr>
          <w:rFonts w:cstheme="minorHAnsi"/>
          <w:spacing w:val="5"/>
        </w:rPr>
      </w:pPr>
      <w:r w:rsidRPr="00ED1405">
        <w:rPr>
          <w:rFonts w:cstheme="minorHAnsi"/>
          <w:spacing w:val="5"/>
        </w:rPr>
        <w:tab/>
        <w:t xml:space="preserve">Nous passerons </w:t>
      </w:r>
      <w:proofErr w:type="spellStart"/>
      <w:r w:rsidRPr="00ED1405">
        <w:rPr>
          <w:rFonts w:cstheme="minorHAnsi"/>
          <w:spacing w:val="5"/>
        </w:rPr>
        <w:t>ttàh</w:t>
      </w:r>
      <w:proofErr w:type="spellEnd"/>
      <w:r w:rsidRPr="00ED1405">
        <w:rPr>
          <w:rFonts w:cstheme="minorHAnsi"/>
          <w:spacing w:val="5"/>
        </w:rPr>
        <w:t xml:space="preserve"> devant les vestiges de l’hôpital </w:t>
      </w:r>
      <w:r>
        <w:rPr>
          <w:rFonts w:cstheme="minorHAnsi"/>
          <w:spacing w:val="5"/>
        </w:rPr>
        <w:t xml:space="preserve">du </w:t>
      </w:r>
      <w:proofErr w:type="spellStart"/>
      <w:r>
        <w:rPr>
          <w:rFonts w:cstheme="minorHAnsi"/>
          <w:spacing w:val="5"/>
        </w:rPr>
        <w:t>m^m</w:t>
      </w:r>
      <w:proofErr w:type="spellEnd"/>
      <w:r>
        <w:rPr>
          <w:rFonts w:cstheme="minorHAnsi"/>
          <w:spacing w:val="5"/>
        </w:rPr>
        <w:t xml:space="preserve"> nom fermé en 1772.</w:t>
      </w:r>
    </w:p>
    <w:p w:rsidR="00971ED1" w:rsidRPr="00ED1405" w:rsidRDefault="00971ED1" w:rsidP="00971ED1">
      <w:pPr>
        <w:tabs>
          <w:tab w:val="left" w:pos="648"/>
        </w:tabs>
        <w:kinsoku w:val="0"/>
        <w:overflowPunct w:val="0"/>
        <w:spacing w:line="268" w:lineRule="exact"/>
        <w:textAlignment w:val="baseline"/>
        <w:rPr>
          <w:rFonts w:cstheme="minorHAnsi"/>
          <w:spacing w:val="5"/>
        </w:rPr>
      </w:pPr>
      <w:r w:rsidRPr="00ED1405">
        <w:rPr>
          <w:rFonts w:cstheme="minorHAnsi"/>
          <w:spacing w:val="5"/>
        </w:rPr>
        <w:tab/>
        <w:t xml:space="preserve">Mitoyen du marché, </w:t>
      </w:r>
      <w:r w:rsidRPr="00ED1405">
        <w:rPr>
          <w:rFonts w:cstheme="minorHAnsi"/>
          <w:b/>
          <w:spacing w:val="5"/>
        </w:rPr>
        <w:t>le Potager des Oiseaux</w:t>
      </w:r>
      <w:r w:rsidRPr="00ED1405">
        <w:rPr>
          <w:rFonts w:cstheme="minorHAnsi"/>
          <w:spacing w:val="5"/>
        </w:rPr>
        <w:t xml:space="preserve"> 2004. Jardin potager associatif de 125 m</w:t>
      </w:r>
      <w:r w:rsidRPr="00ED1405">
        <w:rPr>
          <w:rFonts w:cstheme="minorHAnsi"/>
          <w:spacing w:val="5"/>
          <w:vertAlign w:val="superscript"/>
        </w:rPr>
        <w:t>2</w:t>
      </w:r>
      <w:r w:rsidRPr="00ED1405">
        <w:rPr>
          <w:rFonts w:cstheme="minorHAnsi"/>
          <w:spacing w:val="5"/>
        </w:rPr>
        <w:t xml:space="preserve">. </w:t>
      </w:r>
    </w:p>
    <w:bookmarkEnd w:id="0"/>
    <w:p w:rsidR="00971ED1" w:rsidRPr="0041297E" w:rsidRDefault="004A784E" w:rsidP="00971ED1">
      <w:pPr>
        <w:tabs>
          <w:tab w:val="left" w:pos="648"/>
        </w:tabs>
        <w:kinsoku w:val="0"/>
        <w:overflowPunct w:val="0"/>
        <w:spacing w:before="327" w:line="268" w:lineRule="exact"/>
        <w:textAlignment w:val="baseline"/>
        <w:rPr>
          <w:rFonts w:cstheme="minorHAnsi"/>
          <w:b/>
          <w:i/>
          <w:color w:val="00B050"/>
          <w:spacing w:val="5"/>
          <w:sz w:val="28"/>
          <w:szCs w:val="28"/>
        </w:rPr>
      </w:pPr>
      <w:r>
        <w:rPr>
          <w:rFonts w:cstheme="minorHAnsi"/>
          <w:b/>
          <w:i/>
          <w:color w:val="00B050"/>
          <w:spacing w:val="5"/>
          <w:sz w:val="28"/>
          <w:szCs w:val="28"/>
        </w:rPr>
        <w:tab/>
      </w:r>
      <w:r w:rsidR="00971ED1" w:rsidRPr="0041297E">
        <w:rPr>
          <w:rFonts w:cstheme="minorHAnsi"/>
          <w:b/>
          <w:i/>
          <w:color w:val="00B050"/>
          <w:spacing w:val="5"/>
          <w:sz w:val="28"/>
          <w:szCs w:val="28"/>
        </w:rPr>
        <w:t>Picardie, rue de</w:t>
      </w:r>
    </w:p>
    <w:p w:rsidR="00971ED1" w:rsidRDefault="00971ED1" w:rsidP="00070851">
      <w:pPr>
        <w:tabs>
          <w:tab w:val="left" w:pos="648"/>
        </w:tabs>
        <w:kinsoku w:val="0"/>
        <w:overflowPunct w:val="0"/>
        <w:spacing w:before="327" w:line="276" w:lineRule="auto"/>
        <w:textAlignment w:val="baseline"/>
        <w:rPr>
          <w:rFonts w:cstheme="minorHAnsi"/>
          <w:spacing w:val="5"/>
          <w:sz w:val="24"/>
          <w:szCs w:val="24"/>
        </w:rPr>
      </w:pPr>
      <w:r w:rsidRPr="0041297E">
        <w:rPr>
          <w:rFonts w:cstheme="minorHAnsi"/>
          <w:b/>
          <w:i/>
          <w:spacing w:val="5"/>
          <w:sz w:val="28"/>
          <w:szCs w:val="28"/>
        </w:rPr>
        <w:t>18</w:t>
      </w:r>
      <w:r w:rsidRPr="0041297E">
        <w:rPr>
          <w:rFonts w:cstheme="minorHAnsi"/>
          <w:b/>
          <w:spacing w:val="5"/>
        </w:rPr>
        <w:tab/>
      </w:r>
      <w:proofErr w:type="spellStart"/>
      <w:r w:rsidRPr="0041297E">
        <w:rPr>
          <w:rFonts w:cstheme="minorHAnsi"/>
          <w:b/>
          <w:spacing w:val="5"/>
          <w:sz w:val="24"/>
          <w:szCs w:val="24"/>
        </w:rPr>
        <w:t>Saadetian</w:t>
      </w:r>
      <w:proofErr w:type="spellEnd"/>
      <w:r w:rsidRPr="0041297E">
        <w:rPr>
          <w:rFonts w:cstheme="minorHAnsi"/>
          <w:b/>
          <w:spacing w:val="5"/>
          <w:sz w:val="24"/>
          <w:szCs w:val="24"/>
        </w:rPr>
        <w:t>,</w:t>
      </w:r>
      <w:r w:rsidRPr="0041297E">
        <w:rPr>
          <w:rFonts w:cstheme="minorHAnsi"/>
          <w:spacing w:val="5"/>
          <w:sz w:val="24"/>
          <w:szCs w:val="24"/>
        </w:rPr>
        <w:t xml:space="preserve"> vêtements civils &amp; militaires depuis 1926. Un survivant de l’époque glorieuse du Carreau du Temple.</w:t>
      </w:r>
      <w:r>
        <w:rPr>
          <w:rFonts w:cstheme="minorHAnsi"/>
          <w:spacing w:val="5"/>
          <w:sz w:val="24"/>
          <w:szCs w:val="24"/>
        </w:rPr>
        <w:t xml:space="preserve"> </w:t>
      </w:r>
      <w:r w:rsidRPr="0041297E">
        <w:rPr>
          <w:rFonts w:cstheme="minorHAnsi"/>
          <w:spacing w:val="5"/>
          <w:sz w:val="24"/>
          <w:szCs w:val="24"/>
        </w:rPr>
        <w:t xml:space="preserve">La boutique s’est spécialisée en copies de costumes anciens, équipements pour la chasse à courre, costumes pour le cirque, </w:t>
      </w:r>
      <w:proofErr w:type="spellStart"/>
      <w:r>
        <w:rPr>
          <w:rFonts w:cstheme="minorHAnsi"/>
          <w:spacing w:val="5"/>
          <w:sz w:val="24"/>
          <w:szCs w:val="24"/>
        </w:rPr>
        <w:t>etc</w:t>
      </w:r>
      <w:proofErr w:type="spellEnd"/>
      <w:r>
        <w:rPr>
          <w:rFonts w:cstheme="minorHAnsi"/>
          <w:spacing w:val="5"/>
          <w:sz w:val="24"/>
          <w:szCs w:val="24"/>
        </w:rPr>
        <w:t xml:space="preserve"> …</w:t>
      </w:r>
    </w:p>
    <w:p w:rsidR="00971ED1" w:rsidRPr="006C0F0C" w:rsidRDefault="004A784E" w:rsidP="00971ED1">
      <w:pPr>
        <w:tabs>
          <w:tab w:val="left" w:pos="648"/>
        </w:tabs>
        <w:kinsoku w:val="0"/>
        <w:overflowPunct w:val="0"/>
        <w:spacing w:before="327" w:line="268" w:lineRule="exact"/>
        <w:textAlignment w:val="baseline"/>
        <w:rPr>
          <w:rFonts w:cstheme="minorHAnsi"/>
          <w:b/>
          <w:i/>
          <w:color w:val="00B050"/>
          <w:spacing w:val="5"/>
          <w:sz w:val="28"/>
          <w:szCs w:val="24"/>
        </w:rPr>
      </w:pPr>
      <w:r>
        <w:rPr>
          <w:rFonts w:cstheme="minorHAnsi"/>
          <w:b/>
          <w:i/>
          <w:color w:val="00B050"/>
          <w:spacing w:val="5"/>
          <w:sz w:val="28"/>
          <w:szCs w:val="24"/>
        </w:rPr>
        <w:tab/>
      </w:r>
      <w:proofErr w:type="spellStart"/>
      <w:r w:rsidR="00971ED1" w:rsidRPr="006C0F0C">
        <w:rPr>
          <w:rFonts w:cstheme="minorHAnsi"/>
          <w:b/>
          <w:i/>
          <w:color w:val="00B050"/>
          <w:spacing w:val="5"/>
          <w:sz w:val="28"/>
          <w:szCs w:val="24"/>
        </w:rPr>
        <w:t>Dupetit-Thoua</w:t>
      </w:r>
      <w:r w:rsidR="00971ED1">
        <w:rPr>
          <w:rFonts w:cstheme="minorHAnsi"/>
          <w:b/>
          <w:i/>
          <w:color w:val="00B050"/>
          <w:spacing w:val="5"/>
          <w:sz w:val="28"/>
          <w:szCs w:val="24"/>
        </w:rPr>
        <w:t>rd</w:t>
      </w:r>
      <w:proofErr w:type="spellEnd"/>
      <w:r w:rsidR="00971ED1">
        <w:rPr>
          <w:rFonts w:cstheme="minorHAnsi"/>
          <w:b/>
          <w:i/>
          <w:color w:val="00B050"/>
          <w:spacing w:val="5"/>
          <w:sz w:val="28"/>
          <w:szCs w:val="24"/>
        </w:rPr>
        <w:t>, rue</w:t>
      </w:r>
    </w:p>
    <w:p w:rsidR="00971ED1" w:rsidRDefault="00971ED1" w:rsidP="004A784E">
      <w:pPr>
        <w:ind w:firstLine="708"/>
        <w:rPr>
          <w:rFonts w:cstheme="minorHAnsi"/>
          <w:sz w:val="24"/>
          <w:szCs w:val="24"/>
        </w:rPr>
      </w:pPr>
      <w:proofErr w:type="spellStart"/>
      <w:r w:rsidRPr="00482F6A">
        <w:rPr>
          <w:rFonts w:cstheme="minorHAnsi"/>
          <w:b/>
          <w:i/>
          <w:color w:val="00B050"/>
          <w:sz w:val="28"/>
          <w:szCs w:val="24"/>
        </w:rPr>
        <w:t>Spuller</w:t>
      </w:r>
      <w:proofErr w:type="spellEnd"/>
      <w:r w:rsidRPr="00482F6A">
        <w:rPr>
          <w:rFonts w:cstheme="minorHAnsi"/>
          <w:b/>
          <w:i/>
          <w:color w:val="00B050"/>
          <w:sz w:val="28"/>
          <w:szCs w:val="24"/>
        </w:rPr>
        <w:t>, rue Eugène</w:t>
      </w:r>
      <w:r>
        <w:rPr>
          <w:rFonts w:cstheme="minorHAnsi"/>
          <w:b/>
          <w:i/>
          <w:color w:val="00B050"/>
          <w:sz w:val="28"/>
          <w:szCs w:val="24"/>
        </w:rPr>
        <w:t>,</w:t>
      </w:r>
      <w:r w:rsidRPr="00482F6A">
        <w:rPr>
          <w:rFonts w:cstheme="minorHAnsi"/>
          <w:color w:val="00B050"/>
          <w:sz w:val="28"/>
          <w:szCs w:val="24"/>
        </w:rPr>
        <w:t xml:space="preserve"> </w:t>
      </w:r>
      <w:r>
        <w:rPr>
          <w:rFonts w:cstheme="minorHAnsi"/>
          <w:sz w:val="24"/>
          <w:szCs w:val="24"/>
        </w:rPr>
        <w:t>devant la mairie du III°.</w:t>
      </w:r>
    </w:p>
    <w:p w:rsidR="00971ED1" w:rsidRPr="006C0F0C" w:rsidRDefault="00971ED1" w:rsidP="00971ED1">
      <w:pPr>
        <w:pStyle w:val="Paragraphedeliste"/>
        <w:numPr>
          <w:ilvl w:val="0"/>
          <w:numId w:val="1"/>
        </w:numPr>
        <w:spacing w:after="160" w:line="259" w:lineRule="auto"/>
        <w:ind w:left="0" w:firstLine="4"/>
        <w:rPr>
          <w:rFonts w:cstheme="minorHAnsi"/>
          <w:sz w:val="24"/>
          <w:szCs w:val="24"/>
        </w:rPr>
      </w:pPr>
      <w:r w:rsidRPr="006C0F0C">
        <w:rPr>
          <w:rFonts w:cstheme="minorHAnsi"/>
          <w:sz w:val="24"/>
          <w:szCs w:val="24"/>
        </w:rPr>
        <w:t xml:space="preserve">Devant la mairie du III° </w:t>
      </w:r>
      <w:r w:rsidRPr="006C0F0C">
        <w:rPr>
          <w:rFonts w:cstheme="minorHAnsi"/>
          <w:b/>
          <w:sz w:val="24"/>
          <w:szCs w:val="24"/>
        </w:rPr>
        <w:t xml:space="preserve">: Tracé des limites de l’enclos du Temple. </w:t>
      </w:r>
      <w:r w:rsidRPr="006C0F0C">
        <w:rPr>
          <w:rFonts w:cstheme="minorHAnsi"/>
          <w:sz w:val="24"/>
          <w:szCs w:val="24"/>
        </w:rPr>
        <w:t xml:space="preserve">Elles représentent l’emplacement de 2 tourelles mineures. </w:t>
      </w:r>
    </w:p>
    <w:p w:rsidR="00971ED1" w:rsidRPr="00335E02" w:rsidRDefault="00971ED1" w:rsidP="00971ED1">
      <w:pPr>
        <w:ind w:firstLine="708"/>
        <w:rPr>
          <w:rFonts w:cstheme="minorHAnsi"/>
          <w:sz w:val="24"/>
          <w:szCs w:val="24"/>
        </w:rPr>
      </w:pPr>
      <w:r w:rsidRPr="00335E02">
        <w:rPr>
          <w:rFonts w:cstheme="minorHAnsi"/>
          <w:sz w:val="24"/>
          <w:szCs w:val="24"/>
        </w:rPr>
        <w:t>Un petit mot à propos des Capet.</w:t>
      </w:r>
    </w:p>
    <w:p w:rsidR="00971ED1" w:rsidRDefault="00971ED1" w:rsidP="004A0249">
      <w:pPr>
        <w:spacing w:after="0"/>
        <w:ind w:firstLine="708"/>
        <w:rPr>
          <w:rFonts w:cstheme="minorHAnsi"/>
          <w:sz w:val="24"/>
          <w:szCs w:val="24"/>
        </w:rPr>
      </w:pPr>
      <w:r>
        <w:rPr>
          <w:rFonts w:cstheme="minorHAnsi"/>
          <w:sz w:val="24"/>
          <w:szCs w:val="24"/>
        </w:rPr>
        <w:t>C’est dans l’une de ces 2 tourelles que fut emprisonné le 13 août 1793 Louis XVI &amp; sa famille, avant d’être transféré dans la grande tour principale. Il partit pour l’échafaud le 21 janvier 1793.</w:t>
      </w:r>
    </w:p>
    <w:p w:rsidR="00971ED1" w:rsidRDefault="00971ED1" w:rsidP="004A0249">
      <w:pPr>
        <w:spacing w:after="0"/>
        <w:ind w:firstLine="708"/>
        <w:rPr>
          <w:rFonts w:cstheme="minorHAnsi"/>
          <w:sz w:val="24"/>
          <w:szCs w:val="24"/>
        </w:rPr>
      </w:pPr>
      <w:r>
        <w:rPr>
          <w:rFonts w:cstheme="minorHAnsi"/>
          <w:sz w:val="24"/>
          <w:szCs w:val="24"/>
        </w:rPr>
        <w:t xml:space="preserve">Sa femme partit à la Conciergerie le 1° août de la </w:t>
      </w:r>
      <w:proofErr w:type="spellStart"/>
      <w:r>
        <w:rPr>
          <w:rFonts w:cstheme="minorHAnsi"/>
          <w:sz w:val="24"/>
          <w:szCs w:val="24"/>
        </w:rPr>
        <w:t>m^m</w:t>
      </w:r>
      <w:proofErr w:type="spellEnd"/>
      <w:r>
        <w:rPr>
          <w:rFonts w:cstheme="minorHAnsi"/>
          <w:sz w:val="24"/>
          <w:szCs w:val="24"/>
        </w:rPr>
        <w:t xml:space="preserve"> année. Elle fut guillotinée le 16 octobre. </w:t>
      </w:r>
    </w:p>
    <w:p w:rsidR="00971ED1" w:rsidRDefault="00971ED1" w:rsidP="004A0249">
      <w:pPr>
        <w:spacing w:after="0"/>
        <w:ind w:firstLine="708"/>
        <w:rPr>
          <w:rFonts w:cstheme="minorHAnsi"/>
          <w:sz w:val="24"/>
          <w:szCs w:val="24"/>
        </w:rPr>
      </w:pPr>
      <w:r>
        <w:rPr>
          <w:rFonts w:cstheme="minorHAnsi"/>
          <w:sz w:val="24"/>
          <w:szCs w:val="24"/>
        </w:rPr>
        <w:t xml:space="preserve">Leur fils y mourut de tuberculose le 8 juin 1795, âgé de 10 ans. Il fut entretemps confié à l’un des gardiens qui en fit son esclave. Sa tombe se trouve dans le XI°. </w:t>
      </w:r>
    </w:p>
    <w:p w:rsidR="00971ED1" w:rsidRDefault="00971ED1" w:rsidP="004A0249">
      <w:pPr>
        <w:spacing w:after="0"/>
        <w:ind w:firstLine="708"/>
        <w:rPr>
          <w:rFonts w:cstheme="minorHAnsi"/>
          <w:sz w:val="24"/>
          <w:szCs w:val="24"/>
        </w:rPr>
      </w:pPr>
      <w:r>
        <w:rPr>
          <w:rFonts w:cstheme="minorHAnsi"/>
          <w:sz w:val="24"/>
          <w:szCs w:val="24"/>
        </w:rPr>
        <w:t>Vous imaginez le calvaire de la tribu ?</w:t>
      </w:r>
    </w:p>
    <w:p w:rsidR="00070851" w:rsidRDefault="00070851" w:rsidP="004A0249">
      <w:pPr>
        <w:spacing w:after="0"/>
        <w:ind w:firstLine="708"/>
        <w:rPr>
          <w:rFonts w:cstheme="minorHAnsi"/>
          <w:sz w:val="24"/>
          <w:szCs w:val="24"/>
        </w:rPr>
      </w:pPr>
    </w:p>
    <w:p w:rsidR="004A0249" w:rsidRDefault="004A784E" w:rsidP="004A0249">
      <w:pPr>
        <w:tabs>
          <w:tab w:val="left" w:pos="648"/>
        </w:tabs>
        <w:kinsoku w:val="0"/>
        <w:overflowPunct w:val="0"/>
        <w:spacing w:before="327" w:line="268" w:lineRule="exact"/>
        <w:ind w:left="360"/>
        <w:textAlignment w:val="baseline"/>
        <w:rPr>
          <w:rFonts w:cstheme="minorHAnsi"/>
          <w:b/>
          <w:spacing w:val="5"/>
          <w:sz w:val="24"/>
          <w:szCs w:val="24"/>
        </w:rPr>
      </w:pPr>
      <w:r>
        <w:rPr>
          <w:rFonts w:ascii="Tahoma" w:hAnsi="Tahoma" w:cs="Tahoma"/>
          <w:b/>
          <w:spacing w:val="5"/>
        </w:rPr>
        <w:lastRenderedPageBreak/>
        <w:tab/>
      </w:r>
      <w:r w:rsidR="00971ED1" w:rsidRPr="004A0249">
        <w:rPr>
          <w:rFonts w:ascii="Tahoma" w:hAnsi="Tahoma" w:cs="Tahoma"/>
          <w:b/>
          <w:spacing w:val="5"/>
        </w:rPr>
        <w:t>S</w:t>
      </w:r>
      <w:r w:rsidR="00971ED1" w:rsidRPr="004A0249">
        <w:rPr>
          <w:rFonts w:cstheme="minorHAnsi"/>
          <w:b/>
          <w:spacing w:val="5"/>
          <w:sz w:val="24"/>
          <w:szCs w:val="24"/>
        </w:rPr>
        <w:t>quare du Temple.</w:t>
      </w:r>
    </w:p>
    <w:p w:rsidR="00971ED1" w:rsidRPr="004A0249" w:rsidRDefault="00070851" w:rsidP="00070851">
      <w:pPr>
        <w:tabs>
          <w:tab w:val="left" w:pos="648"/>
        </w:tabs>
        <w:kinsoku w:val="0"/>
        <w:overflowPunct w:val="0"/>
        <w:spacing w:before="327" w:line="276" w:lineRule="auto"/>
        <w:ind w:firstLine="567"/>
        <w:textAlignment w:val="baseline"/>
        <w:rPr>
          <w:rFonts w:cstheme="minorHAnsi"/>
          <w:b/>
          <w:spacing w:val="5"/>
          <w:sz w:val="24"/>
          <w:szCs w:val="24"/>
        </w:rPr>
      </w:pPr>
      <w:r w:rsidRPr="004A0249">
        <w:rPr>
          <w:rFonts w:cstheme="minorHAnsi"/>
          <w:spacing w:val="5"/>
          <w:sz w:val="24"/>
          <w:szCs w:val="24"/>
        </w:rPr>
        <w:t>Le 8 juin 2004, le cœur d’un enfant fut déposé dans la crypte de la Basilique de St</w:t>
      </w:r>
      <w:r w:rsidR="004C21E5" w:rsidRPr="001E53A8">
        <w:rPr>
          <w:b/>
          <w:i/>
          <w:noProof/>
          <w:color w:val="FF0000"/>
          <w:sz w:val="28"/>
          <w:szCs w:val="28"/>
          <w:highlight w:val="yellow"/>
          <w:u w:val="single"/>
        </w:rPr>
        <mc:AlternateContent>
          <mc:Choice Requires="wps">
            <w:drawing>
              <wp:anchor distT="0" distB="0" distL="0" distR="0" simplePos="0" relativeHeight="251659264" behindDoc="0" locked="0" layoutInCell="0" allowOverlap="1" wp14:anchorId="1B125B33" wp14:editId="2A416A87">
                <wp:simplePos x="0" y="0"/>
                <wp:positionH relativeFrom="margin">
                  <wp:align>left</wp:align>
                </wp:positionH>
                <wp:positionV relativeFrom="page">
                  <wp:posOffset>10048875</wp:posOffset>
                </wp:positionV>
                <wp:extent cx="6063615" cy="262890"/>
                <wp:effectExtent l="0" t="0" r="13335" b="2286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262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ED1" w:rsidRDefault="00971ED1" w:rsidP="00971ED1">
                            <w:pPr>
                              <w:tabs>
                                <w:tab w:val="right" w:pos="9072"/>
                              </w:tabs>
                              <w:kinsoku w:val="0"/>
                              <w:overflowPunct w:val="0"/>
                              <w:spacing w:after="86" w:line="326" w:lineRule="exact"/>
                              <w:textAlignment w:val="baseline"/>
                              <w:rPr>
                                <w:rFonts w:ascii="Arial" w:hAnsi="Arial" w:cs="Arial"/>
                                <w:w w:val="95"/>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25B33" id="_x0000_t202" coordsize="21600,21600" o:spt="202" path="m,l,21600r21600,l21600,xe">
                <v:stroke joinstyle="miter"/>
                <v:path gradientshapeok="t" o:connecttype="rect"/>
              </v:shapetype>
              <v:shape id="Zone de texte 3" o:spid="_x0000_s1026" type="#_x0000_t202" style="position:absolute;left:0;text-align:left;margin-left:0;margin-top:791.25pt;width:477.45pt;height:20.7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" o:allowincell="f" stroked="f">
                <v:fill opacity="0"/>
                <v:textbox inset="0,0,0,0">
                  <w:txbxContent>
                    <w:p w:rsidR="00971ED1" w:rsidRDefault="00971ED1" w:rsidP="00971ED1">
                      <w:pPr>
                        <w:tabs>
                          <w:tab w:val="right" w:pos="9072"/>
                        </w:tabs>
                        <w:kinsoku w:val="0"/>
                        <w:overflowPunct w:val="0"/>
                        <w:spacing w:after="86" w:line="326" w:lineRule="exact"/>
                        <w:textAlignment w:val="baseline"/>
                        <w:rPr>
                          <w:rFonts w:ascii="Arial" w:hAnsi="Arial" w:cs="Arial"/>
                          <w:w w:val="95"/>
                          <w:sz w:val="36"/>
                          <w:szCs w:val="36"/>
                        </w:rPr>
                      </w:pPr>
                    </w:p>
                  </w:txbxContent>
                </v:textbox>
                <w10:wrap type="square" anchorx="margin" anchory="page"/>
              </v:shape>
            </w:pict>
          </mc:Fallback>
        </mc:AlternateContent>
      </w:r>
      <w:r>
        <w:rPr>
          <w:rFonts w:cstheme="minorHAnsi"/>
          <w:b/>
          <w:spacing w:val="5"/>
          <w:sz w:val="24"/>
          <w:szCs w:val="24"/>
        </w:rPr>
        <w:t xml:space="preserve"> </w:t>
      </w:r>
      <w:r w:rsidR="00971ED1" w:rsidRPr="004A0249">
        <w:rPr>
          <w:rFonts w:cstheme="minorHAnsi"/>
          <w:spacing w:val="5"/>
          <w:sz w:val="24"/>
          <w:szCs w:val="24"/>
        </w:rPr>
        <w:t>Denis. Recherches ADN faites, il fut prouvé qu’il s’agissait de Louis XVII. Chaque 8 juin, date anniversaire de sa mort, des fleurs sont accrochées aux grilles du parc pour rendre hommage aux enfants victimes de sévices.</w:t>
      </w:r>
    </w:p>
    <w:p w:rsidR="00971ED1" w:rsidRPr="00335E02" w:rsidRDefault="004A784E" w:rsidP="00971ED1">
      <w:pPr>
        <w:tabs>
          <w:tab w:val="left" w:pos="648"/>
        </w:tabs>
        <w:kinsoku w:val="0"/>
        <w:overflowPunct w:val="0"/>
        <w:spacing w:before="327" w:line="268" w:lineRule="exact"/>
        <w:textAlignment w:val="baseline"/>
        <w:rPr>
          <w:rFonts w:cstheme="minorHAnsi"/>
          <w:b/>
          <w:i/>
          <w:color w:val="00B050"/>
          <w:spacing w:val="5"/>
          <w:sz w:val="28"/>
          <w:szCs w:val="24"/>
        </w:rPr>
      </w:pPr>
      <w:r>
        <w:rPr>
          <w:rFonts w:cstheme="minorHAnsi"/>
          <w:b/>
          <w:i/>
          <w:color w:val="00B050"/>
          <w:spacing w:val="5"/>
          <w:sz w:val="28"/>
          <w:szCs w:val="24"/>
        </w:rPr>
        <w:tab/>
      </w:r>
      <w:proofErr w:type="spellStart"/>
      <w:r w:rsidR="00971ED1" w:rsidRPr="00335E02">
        <w:rPr>
          <w:rFonts w:cstheme="minorHAnsi"/>
          <w:b/>
          <w:i/>
          <w:color w:val="00B050"/>
          <w:spacing w:val="5"/>
          <w:sz w:val="28"/>
          <w:szCs w:val="24"/>
        </w:rPr>
        <w:t>Perrée</w:t>
      </w:r>
      <w:proofErr w:type="spellEnd"/>
      <w:r w:rsidR="00971ED1" w:rsidRPr="00335E02">
        <w:rPr>
          <w:rFonts w:cstheme="minorHAnsi"/>
          <w:b/>
          <w:i/>
          <w:color w:val="00B050"/>
          <w:spacing w:val="5"/>
          <w:sz w:val="28"/>
          <w:szCs w:val="24"/>
        </w:rPr>
        <w:t>, rue</w:t>
      </w:r>
    </w:p>
    <w:p w:rsidR="00971ED1" w:rsidRPr="00E369B5" w:rsidRDefault="00971ED1" w:rsidP="00971ED1">
      <w:pPr>
        <w:tabs>
          <w:tab w:val="left" w:pos="648"/>
        </w:tabs>
        <w:kinsoku w:val="0"/>
        <w:overflowPunct w:val="0"/>
        <w:spacing w:before="327" w:line="268" w:lineRule="exact"/>
        <w:textAlignment w:val="baseline"/>
        <w:rPr>
          <w:rFonts w:cstheme="minorHAnsi"/>
          <w:spacing w:val="5"/>
          <w:sz w:val="24"/>
          <w:szCs w:val="24"/>
        </w:rPr>
      </w:pPr>
      <w:r w:rsidRPr="00335E02">
        <w:rPr>
          <w:rFonts w:cstheme="minorHAnsi"/>
          <w:b/>
          <w:i/>
          <w:spacing w:val="5"/>
          <w:sz w:val="28"/>
          <w:szCs w:val="24"/>
        </w:rPr>
        <w:t>2</w:t>
      </w:r>
      <w:r>
        <w:rPr>
          <w:rFonts w:cstheme="minorHAnsi"/>
          <w:spacing w:val="5"/>
          <w:sz w:val="24"/>
          <w:szCs w:val="24"/>
        </w:rPr>
        <w:tab/>
      </w:r>
      <w:r w:rsidRPr="00E369B5">
        <w:rPr>
          <w:rFonts w:cstheme="minorHAnsi"/>
          <w:b/>
          <w:spacing w:val="5"/>
          <w:sz w:val="24"/>
          <w:szCs w:val="24"/>
        </w:rPr>
        <w:t>Le Carreau du temple</w:t>
      </w:r>
      <w:r>
        <w:rPr>
          <w:rFonts w:cstheme="minorHAnsi"/>
          <w:b/>
          <w:spacing w:val="5"/>
          <w:sz w:val="24"/>
          <w:szCs w:val="24"/>
        </w:rPr>
        <w:t xml:space="preserve">. </w:t>
      </w:r>
      <w:r>
        <w:rPr>
          <w:rFonts w:cstheme="minorHAnsi"/>
          <w:spacing w:val="5"/>
          <w:sz w:val="24"/>
          <w:szCs w:val="24"/>
        </w:rPr>
        <w:t>1 000 boutiques en 1950, &amp; 350 en 1976. Transformé en centre polyvalent, le Carreau a échappé à la destruction.</w:t>
      </w:r>
    </w:p>
    <w:p w:rsidR="00971ED1" w:rsidRPr="00335E02" w:rsidRDefault="004A784E" w:rsidP="00971ED1">
      <w:pPr>
        <w:tabs>
          <w:tab w:val="left" w:pos="648"/>
        </w:tabs>
        <w:kinsoku w:val="0"/>
        <w:overflowPunct w:val="0"/>
        <w:spacing w:before="327" w:line="268" w:lineRule="exact"/>
        <w:textAlignment w:val="baseline"/>
        <w:rPr>
          <w:rFonts w:cstheme="minorHAnsi"/>
          <w:b/>
          <w:i/>
          <w:color w:val="00B050"/>
          <w:spacing w:val="5"/>
          <w:sz w:val="28"/>
          <w:szCs w:val="24"/>
        </w:rPr>
      </w:pPr>
      <w:r>
        <w:rPr>
          <w:rFonts w:cstheme="minorHAnsi"/>
          <w:b/>
          <w:i/>
          <w:color w:val="00B050"/>
          <w:spacing w:val="5"/>
          <w:sz w:val="28"/>
          <w:szCs w:val="24"/>
        </w:rPr>
        <w:tab/>
      </w:r>
      <w:r w:rsidR="00971ED1" w:rsidRPr="00335E02">
        <w:rPr>
          <w:rFonts w:cstheme="minorHAnsi"/>
          <w:b/>
          <w:i/>
          <w:color w:val="00B050"/>
          <w:spacing w:val="5"/>
          <w:sz w:val="28"/>
          <w:szCs w:val="24"/>
        </w:rPr>
        <w:t>Forez, rue du</w:t>
      </w:r>
    </w:p>
    <w:p w:rsidR="00971ED1" w:rsidRDefault="00971ED1" w:rsidP="004A784E">
      <w:pPr>
        <w:ind w:firstLine="432"/>
        <w:rPr>
          <w:rFonts w:cstheme="minorHAnsi"/>
          <w:b/>
          <w:i/>
          <w:color w:val="00B050"/>
          <w:sz w:val="28"/>
          <w:szCs w:val="24"/>
        </w:rPr>
      </w:pPr>
      <w:r w:rsidRPr="00C559CD">
        <w:rPr>
          <w:rFonts w:cstheme="minorHAnsi"/>
          <w:b/>
          <w:i/>
          <w:color w:val="00B050"/>
          <w:sz w:val="28"/>
          <w:szCs w:val="24"/>
        </w:rPr>
        <w:t>Charlot, rue</w:t>
      </w:r>
      <w:r>
        <w:rPr>
          <w:rFonts w:cstheme="minorHAnsi"/>
          <w:b/>
          <w:i/>
          <w:color w:val="00B050"/>
          <w:sz w:val="28"/>
          <w:szCs w:val="24"/>
        </w:rPr>
        <w:t>, 1626</w:t>
      </w:r>
      <w:r w:rsidR="002C5998">
        <w:rPr>
          <w:rFonts w:cstheme="minorHAnsi"/>
          <w:b/>
          <w:i/>
          <w:color w:val="00B050"/>
          <w:sz w:val="28"/>
          <w:szCs w:val="24"/>
        </w:rPr>
        <w:t xml:space="preserve">    DEC</w:t>
      </w:r>
    </w:p>
    <w:p w:rsidR="00971ED1" w:rsidRDefault="00971ED1" w:rsidP="00971ED1">
      <w:pPr>
        <w:autoSpaceDE w:val="0"/>
        <w:autoSpaceDN w:val="0"/>
        <w:adjustRightInd w:val="0"/>
        <w:spacing w:before="2" w:after="0" w:line="240" w:lineRule="auto"/>
        <w:ind w:right="72" w:firstLine="432"/>
        <w:rPr>
          <w:rFonts w:ascii="Calibri" w:hAnsi="Calibri" w:cs="Calibri"/>
          <w:sz w:val="24"/>
          <w:szCs w:val="24"/>
        </w:rPr>
      </w:pPr>
      <w:r>
        <w:rPr>
          <w:rFonts w:ascii="Calibri" w:hAnsi="Calibri" w:cs="Calibri"/>
          <w:sz w:val="24"/>
          <w:szCs w:val="24"/>
        </w:rPr>
        <w:t>Financier sous Louis XIII qui construisit de toutes pièces une ville nouvelle dont les rues portent des noms de provinces françaises.</w:t>
      </w:r>
    </w:p>
    <w:p w:rsidR="00971ED1" w:rsidRPr="00C11C0D" w:rsidRDefault="00971ED1" w:rsidP="00971ED1">
      <w:pPr>
        <w:autoSpaceDE w:val="0"/>
        <w:autoSpaceDN w:val="0"/>
        <w:adjustRightInd w:val="0"/>
        <w:spacing w:before="2" w:after="0" w:line="240" w:lineRule="auto"/>
        <w:ind w:right="72" w:firstLine="432"/>
        <w:rPr>
          <w:rFonts w:ascii="Calibri" w:hAnsi="Calibri" w:cs="Calibri"/>
          <w:sz w:val="24"/>
          <w:szCs w:val="24"/>
        </w:rPr>
      </w:pPr>
    </w:p>
    <w:p w:rsidR="00971ED1" w:rsidRDefault="00971ED1" w:rsidP="00971ED1">
      <w:pPr>
        <w:rPr>
          <w:rFonts w:cstheme="minorHAnsi"/>
          <w:sz w:val="24"/>
          <w:szCs w:val="24"/>
        </w:rPr>
      </w:pPr>
      <w:bookmarkStart w:id="1" w:name="_Hlk499919271"/>
      <w:r w:rsidRPr="000E037C">
        <w:rPr>
          <w:rFonts w:cstheme="minorHAnsi"/>
          <w:b/>
          <w:i/>
          <w:sz w:val="28"/>
          <w:szCs w:val="24"/>
        </w:rPr>
        <w:t>35</w:t>
      </w:r>
      <w:r>
        <w:rPr>
          <w:rFonts w:cstheme="minorHAnsi"/>
          <w:sz w:val="24"/>
          <w:szCs w:val="24"/>
        </w:rPr>
        <w:tab/>
        <w:t>Accès marché</w:t>
      </w:r>
    </w:p>
    <w:p w:rsidR="00971ED1" w:rsidRDefault="00971ED1" w:rsidP="00971ED1">
      <w:pPr>
        <w:rPr>
          <w:rFonts w:cstheme="minorHAnsi"/>
          <w:sz w:val="24"/>
          <w:szCs w:val="24"/>
        </w:rPr>
      </w:pPr>
      <w:r w:rsidRPr="00DF2126">
        <w:rPr>
          <w:rFonts w:cstheme="minorHAnsi"/>
          <w:b/>
          <w:i/>
          <w:sz w:val="28"/>
          <w:szCs w:val="24"/>
        </w:rPr>
        <w:t>29</w:t>
      </w:r>
      <w:r>
        <w:rPr>
          <w:rFonts w:cstheme="minorHAnsi"/>
          <w:sz w:val="24"/>
          <w:szCs w:val="24"/>
        </w:rPr>
        <w:tab/>
        <w:t>Beaux garde-corps</w:t>
      </w:r>
    </w:p>
    <w:p w:rsidR="00971ED1" w:rsidRDefault="00971ED1" w:rsidP="00971ED1">
      <w:pPr>
        <w:rPr>
          <w:rFonts w:cstheme="minorHAnsi"/>
          <w:sz w:val="24"/>
          <w:szCs w:val="24"/>
        </w:rPr>
      </w:pPr>
      <w:r w:rsidRPr="00DF2126">
        <w:rPr>
          <w:rFonts w:cstheme="minorHAnsi"/>
          <w:b/>
          <w:i/>
          <w:sz w:val="28"/>
          <w:szCs w:val="24"/>
        </w:rPr>
        <w:t>28</w:t>
      </w:r>
      <w:r>
        <w:rPr>
          <w:rFonts w:cstheme="minorHAnsi"/>
          <w:sz w:val="24"/>
          <w:szCs w:val="24"/>
        </w:rPr>
        <w:tab/>
        <w:t xml:space="preserve">1701. Balcon plat. Dans la cour, pavé à refendre, rare. Ce pavé en grès, dont toutes les cours étaient munies, servait à fendre le bois de chauffage. </w:t>
      </w:r>
    </w:p>
    <w:p w:rsidR="00971ED1" w:rsidRDefault="00971ED1" w:rsidP="00971ED1">
      <w:pPr>
        <w:rPr>
          <w:rFonts w:cstheme="minorHAnsi"/>
          <w:sz w:val="24"/>
          <w:szCs w:val="24"/>
        </w:rPr>
      </w:pPr>
      <w:r w:rsidRPr="00DF2126">
        <w:rPr>
          <w:rFonts w:cstheme="minorHAnsi"/>
          <w:b/>
          <w:i/>
          <w:sz w:val="28"/>
          <w:szCs w:val="24"/>
        </w:rPr>
        <w:t>26</w:t>
      </w:r>
      <w:r>
        <w:rPr>
          <w:rFonts w:cstheme="minorHAnsi"/>
          <w:sz w:val="24"/>
          <w:szCs w:val="24"/>
        </w:rPr>
        <w:tab/>
        <w:t>Lucarne à poulie</w:t>
      </w:r>
    </w:p>
    <w:p w:rsidR="00971ED1" w:rsidRDefault="00971ED1" w:rsidP="00971ED1">
      <w:pPr>
        <w:rPr>
          <w:rFonts w:cstheme="minorHAnsi"/>
          <w:sz w:val="24"/>
          <w:szCs w:val="24"/>
        </w:rPr>
      </w:pPr>
      <w:r w:rsidRPr="009166A7">
        <w:rPr>
          <w:rFonts w:cstheme="minorHAnsi"/>
          <w:b/>
          <w:i/>
          <w:sz w:val="28"/>
          <w:szCs w:val="24"/>
        </w:rPr>
        <w:t>17</w:t>
      </w:r>
      <w:r>
        <w:rPr>
          <w:rFonts w:cstheme="minorHAnsi"/>
          <w:sz w:val="24"/>
          <w:szCs w:val="24"/>
        </w:rPr>
        <w:tab/>
        <w:t>Maison à pignon.</w:t>
      </w:r>
    </w:p>
    <w:p w:rsidR="00971ED1" w:rsidRDefault="00971ED1" w:rsidP="00971ED1">
      <w:pPr>
        <w:rPr>
          <w:rFonts w:cstheme="minorHAnsi"/>
          <w:sz w:val="24"/>
          <w:szCs w:val="24"/>
        </w:rPr>
      </w:pPr>
      <w:r w:rsidRPr="00005924">
        <w:rPr>
          <w:rFonts w:cstheme="minorHAnsi"/>
          <w:b/>
          <w:i/>
          <w:sz w:val="28"/>
          <w:szCs w:val="24"/>
        </w:rPr>
        <w:t>15</w:t>
      </w:r>
      <w:r>
        <w:rPr>
          <w:rFonts w:cstheme="minorHAnsi"/>
          <w:sz w:val="24"/>
          <w:szCs w:val="24"/>
        </w:rPr>
        <w:tab/>
        <w:t>Belle porte directoire</w:t>
      </w:r>
    </w:p>
    <w:p w:rsidR="00971ED1" w:rsidRDefault="00971ED1" w:rsidP="00971ED1">
      <w:pPr>
        <w:rPr>
          <w:rFonts w:cstheme="minorHAnsi"/>
          <w:sz w:val="24"/>
          <w:szCs w:val="24"/>
        </w:rPr>
      </w:pPr>
      <w:r w:rsidRPr="00005924">
        <w:rPr>
          <w:rFonts w:cstheme="minorHAnsi"/>
          <w:b/>
          <w:i/>
          <w:sz w:val="28"/>
          <w:szCs w:val="24"/>
        </w:rPr>
        <w:t>12</w:t>
      </w:r>
      <w:r>
        <w:rPr>
          <w:rFonts w:cstheme="minorHAnsi"/>
          <w:sz w:val="24"/>
          <w:szCs w:val="24"/>
        </w:rPr>
        <w:tab/>
        <w:t>1610 fortement restauré. Jolie porte cochère sculptée Néo-Loulou XV, combles brisés avec lucarnes à ailerons Loulou XIV.</w:t>
      </w:r>
    </w:p>
    <w:p w:rsidR="00971ED1" w:rsidRDefault="00971ED1" w:rsidP="00971ED1">
      <w:pPr>
        <w:rPr>
          <w:rFonts w:cstheme="minorHAnsi"/>
          <w:b/>
          <w:sz w:val="24"/>
          <w:szCs w:val="24"/>
        </w:rPr>
      </w:pPr>
      <w:proofErr w:type="gramStart"/>
      <w:r w:rsidRPr="009166A7">
        <w:rPr>
          <w:rFonts w:cstheme="minorHAnsi"/>
          <w:b/>
          <w:i/>
          <w:sz w:val="28"/>
          <w:szCs w:val="24"/>
        </w:rPr>
        <w:t>6</w:t>
      </w:r>
      <w:r>
        <w:rPr>
          <w:rFonts w:cstheme="minorHAnsi"/>
          <w:b/>
          <w:i/>
          <w:sz w:val="28"/>
          <w:szCs w:val="24"/>
        </w:rPr>
        <w:t xml:space="preserve">  </w:t>
      </w:r>
      <w:r>
        <w:rPr>
          <w:rFonts w:cstheme="minorHAnsi"/>
          <w:b/>
          <w:i/>
          <w:sz w:val="28"/>
          <w:szCs w:val="24"/>
        </w:rPr>
        <w:tab/>
      </w:r>
      <w:proofErr w:type="gramEnd"/>
      <w:r w:rsidRPr="005C57D3">
        <w:rPr>
          <w:rFonts w:cstheme="minorHAnsi"/>
          <w:b/>
          <w:sz w:val="24"/>
          <w:szCs w:val="24"/>
        </w:rPr>
        <w:t>Eglise St Jean – St François</w:t>
      </w:r>
      <w:r>
        <w:rPr>
          <w:rFonts w:cstheme="minorHAnsi"/>
          <w:b/>
          <w:sz w:val="24"/>
          <w:szCs w:val="24"/>
        </w:rPr>
        <w:t>. 1715, porche Baltard 1855.</w:t>
      </w:r>
      <w:r w:rsidR="00070851">
        <w:rPr>
          <w:rFonts w:cstheme="minorHAnsi"/>
          <w:b/>
          <w:sz w:val="24"/>
          <w:szCs w:val="24"/>
        </w:rPr>
        <w:t xml:space="preserve">  </w:t>
      </w:r>
    </w:p>
    <w:p w:rsidR="00971ED1" w:rsidRPr="006D78FE" w:rsidRDefault="00971ED1" w:rsidP="00971ED1">
      <w:pPr>
        <w:ind w:firstLine="708"/>
        <w:rPr>
          <w:rFonts w:cstheme="minorHAnsi"/>
          <w:sz w:val="24"/>
          <w:szCs w:val="24"/>
        </w:rPr>
      </w:pPr>
      <w:r w:rsidRPr="006D78FE">
        <w:rPr>
          <w:rFonts w:cstheme="minorHAnsi"/>
          <w:sz w:val="24"/>
          <w:szCs w:val="24"/>
        </w:rPr>
        <w:t xml:space="preserve">8 tapisseries racontent l’histoire de l’hostie des Billettes, </w:t>
      </w:r>
      <w:r w:rsidR="00070851">
        <w:rPr>
          <w:rFonts w:cstheme="minorHAnsi"/>
          <w:sz w:val="24"/>
          <w:szCs w:val="24"/>
        </w:rPr>
        <w:t>(</w:t>
      </w:r>
      <w:r w:rsidRPr="006D78FE">
        <w:rPr>
          <w:rFonts w:cstheme="minorHAnsi"/>
          <w:sz w:val="24"/>
          <w:szCs w:val="24"/>
        </w:rPr>
        <w:t>voir page</w:t>
      </w:r>
      <w:r w:rsidR="00070851">
        <w:rPr>
          <w:rFonts w:cstheme="minorHAnsi"/>
          <w:sz w:val="24"/>
          <w:szCs w:val="24"/>
        </w:rPr>
        <w:t xml:space="preserve"> 9)</w:t>
      </w:r>
      <w:r w:rsidRPr="006D78FE">
        <w:rPr>
          <w:rFonts w:cstheme="minorHAnsi"/>
          <w:sz w:val="24"/>
          <w:szCs w:val="24"/>
        </w:rPr>
        <w:t>.</w:t>
      </w:r>
      <w:r>
        <w:rPr>
          <w:rFonts w:cstheme="minorHAnsi"/>
          <w:sz w:val="24"/>
          <w:szCs w:val="24"/>
        </w:rPr>
        <w:t xml:space="preserve"> Dans le chœur est exposée la tunique de la bienheureuse sœur de St Louis. Orgue de Cavaillé-Coll.</w:t>
      </w:r>
    </w:p>
    <w:p w:rsidR="00971ED1" w:rsidRPr="00A33272" w:rsidRDefault="00971ED1" w:rsidP="00971ED1">
      <w:pPr>
        <w:rPr>
          <w:rFonts w:cstheme="minorHAnsi"/>
          <w:sz w:val="24"/>
          <w:szCs w:val="24"/>
        </w:rPr>
      </w:pPr>
      <w:r>
        <w:rPr>
          <w:rFonts w:cstheme="minorHAnsi"/>
          <w:b/>
          <w:i/>
          <w:sz w:val="28"/>
          <w:szCs w:val="24"/>
        </w:rPr>
        <w:t>3/5</w:t>
      </w:r>
      <w:r>
        <w:rPr>
          <w:rFonts w:cstheme="minorHAnsi"/>
          <w:color w:val="FF0000"/>
          <w:sz w:val="24"/>
          <w:szCs w:val="24"/>
        </w:rPr>
        <w:tab/>
      </w:r>
      <w:r w:rsidRPr="00C559CD">
        <w:rPr>
          <w:rFonts w:cstheme="minorHAnsi"/>
          <w:sz w:val="24"/>
          <w:szCs w:val="24"/>
        </w:rPr>
        <w:t>Accès de la ruelle Sourdis</w:t>
      </w:r>
      <w:r>
        <w:rPr>
          <w:rFonts w:cstheme="minorHAnsi"/>
          <w:sz w:val="24"/>
          <w:szCs w:val="24"/>
        </w:rPr>
        <w:t>. Caniveau central, pavés &amp; bornes.</w:t>
      </w:r>
      <w:r w:rsidR="002C5998">
        <w:rPr>
          <w:rFonts w:cstheme="minorHAnsi"/>
          <w:sz w:val="24"/>
          <w:szCs w:val="24"/>
        </w:rPr>
        <w:t xml:space="preserve">     </w:t>
      </w:r>
    </w:p>
    <w:bookmarkEnd w:id="1"/>
    <w:p w:rsidR="00971ED1" w:rsidRDefault="00971ED1" w:rsidP="004A784E">
      <w:pPr>
        <w:ind w:firstLine="708"/>
        <w:rPr>
          <w:rFonts w:cstheme="minorHAnsi"/>
          <w:b/>
          <w:i/>
          <w:color w:val="00B050"/>
          <w:sz w:val="28"/>
          <w:szCs w:val="28"/>
        </w:rPr>
      </w:pPr>
      <w:r w:rsidRPr="00470E32">
        <w:rPr>
          <w:rFonts w:cstheme="minorHAnsi"/>
          <w:b/>
          <w:i/>
          <w:color w:val="00B050"/>
          <w:sz w:val="28"/>
          <w:szCs w:val="28"/>
        </w:rPr>
        <w:t>Pastourelle, rue</w:t>
      </w:r>
      <w:r>
        <w:rPr>
          <w:rFonts w:cstheme="minorHAnsi"/>
          <w:b/>
          <w:i/>
          <w:color w:val="00B050"/>
          <w:sz w:val="28"/>
          <w:szCs w:val="28"/>
        </w:rPr>
        <w:t xml:space="preserve"> </w:t>
      </w:r>
      <w:r w:rsidR="002C5998">
        <w:rPr>
          <w:rFonts w:cstheme="minorHAnsi"/>
          <w:b/>
          <w:i/>
          <w:color w:val="00B050"/>
          <w:sz w:val="28"/>
          <w:szCs w:val="28"/>
        </w:rPr>
        <w:t xml:space="preserve">   CRO</w:t>
      </w:r>
    </w:p>
    <w:p w:rsidR="00971ED1" w:rsidRPr="00223E8A" w:rsidRDefault="00971ED1" w:rsidP="00971ED1">
      <w:pPr>
        <w:rPr>
          <w:rFonts w:cstheme="minorHAnsi"/>
          <w:b/>
          <w:i/>
          <w:sz w:val="28"/>
          <w:szCs w:val="28"/>
        </w:rPr>
      </w:pPr>
      <w:bookmarkStart w:id="2" w:name="_Hlk499919424"/>
      <w:r w:rsidRPr="006A4CA5">
        <w:rPr>
          <w:rFonts w:cstheme="minorHAnsi"/>
          <w:sz w:val="24"/>
          <w:szCs w:val="28"/>
        </w:rPr>
        <w:t xml:space="preserve">La largeur </w:t>
      </w:r>
      <w:r>
        <w:rPr>
          <w:rFonts w:cstheme="minorHAnsi"/>
          <w:sz w:val="24"/>
          <w:szCs w:val="28"/>
        </w:rPr>
        <w:t xml:space="preserve">modeste </w:t>
      </w:r>
      <w:r w:rsidRPr="006A4CA5">
        <w:rPr>
          <w:rFonts w:cstheme="minorHAnsi"/>
          <w:sz w:val="24"/>
          <w:szCs w:val="28"/>
        </w:rPr>
        <w:t>des façades est calquée sur le modèle cadastral du Moye</w:t>
      </w:r>
      <w:r>
        <w:rPr>
          <w:rFonts w:cstheme="minorHAnsi"/>
          <w:sz w:val="24"/>
          <w:szCs w:val="28"/>
        </w:rPr>
        <w:t>n</w:t>
      </w:r>
      <w:r w:rsidR="00223E8A">
        <w:rPr>
          <w:rFonts w:cstheme="minorHAnsi"/>
          <w:sz w:val="24"/>
          <w:szCs w:val="28"/>
        </w:rPr>
        <w:t xml:space="preserve"> – Age.</w:t>
      </w:r>
      <w:r w:rsidR="00070851" w:rsidRPr="008365BA">
        <w:rPr>
          <w:rFonts w:cstheme="minorHAnsi"/>
          <w:b/>
          <w:i/>
          <w:sz w:val="28"/>
          <w:szCs w:val="28"/>
        </w:rPr>
        <w:t xml:space="preserve"> </w:t>
      </w:r>
      <w:r w:rsidR="00223E8A">
        <w:rPr>
          <w:rFonts w:cstheme="minorHAnsi"/>
          <w:b/>
          <w:i/>
          <w:sz w:val="28"/>
          <w:szCs w:val="28"/>
        </w:rPr>
        <w:t xml:space="preserve">          </w:t>
      </w:r>
      <w:r w:rsidRPr="008365BA">
        <w:rPr>
          <w:rFonts w:cstheme="minorHAnsi"/>
          <w:b/>
          <w:i/>
          <w:sz w:val="28"/>
          <w:szCs w:val="28"/>
        </w:rPr>
        <w:t>1</w:t>
      </w:r>
      <w:r w:rsidR="00223E8A">
        <w:rPr>
          <w:rFonts w:cstheme="minorHAnsi"/>
          <w:b/>
          <w:i/>
          <w:sz w:val="28"/>
          <w:szCs w:val="28"/>
        </w:rPr>
        <w:t xml:space="preserve">          </w:t>
      </w:r>
      <w:r>
        <w:rPr>
          <w:rFonts w:cstheme="minorHAnsi"/>
          <w:sz w:val="24"/>
          <w:szCs w:val="28"/>
        </w:rPr>
        <w:t>Mansardes</w:t>
      </w:r>
      <w:r w:rsidR="00070851">
        <w:rPr>
          <w:rFonts w:cstheme="minorHAnsi"/>
          <w:sz w:val="24"/>
          <w:szCs w:val="28"/>
        </w:rPr>
        <w:t xml:space="preserve">                                                                                                                                     </w:t>
      </w:r>
      <w:r w:rsidRPr="008365BA">
        <w:rPr>
          <w:rFonts w:cstheme="minorHAnsi"/>
          <w:b/>
          <w:i/>
          <w:sz w:val="28"/>
          <w:szCs w:val="28"/>
        </w:rPr>
        <w:t>3</w:t>
      </w:r>
      <w:r>
        <w:rPr>
          <w:rFonts w:cstheme="minorHAnsi"/>
          <w:sz w:val="24"/>
          <w:szCs w:val="28"/>
        </w:rPr>
        <w:tab/>
        <w:t>« Dansons la carmagnole, … » est née ici, inventée par le sieur Bérard ou Béraud, culottier de son état</w:t>
      </w:r>
    </w:p>
    <w:p w:rsidR="00971ED1" w:rsidRPr="00E72306" w:rsidRDefault="00971ED1" w:rsidP="00971ED1">
      <w:pPr>
        <w:rPr>
          <w:rFonts w:cstheme="minorHAnsi"/>
          <w:sz w:val="24"/>
          <w:szCs w:val="24"/>
        </w:rPr>
      </w:pPr>
      <w:r w:rsidRPr="00E72306">
        <w:rPr>
          <w:rFonts w:cstheme="minorHAnsi"/>
          <w:b/>
          <w:i/>
          <w:sz w:val="28"/>
          <w:szCs w:val="28"/>
        </w:rPr>
        <w:lastRenderedPageBreak/>
        <w:t>9</w:t>
      </w:r>
      <w:r>
        <w:rPr>
          <w:rFonts w:cstheme="minorHAnsi"/>
          <w:b/>
          <w:i/>
          <w:color w:val="00B050"/>
          <w:sz w:val="28"/>
          <w:szCs w:val="28"/>
        </w:rPr>
        <w:tab/>
      </w:r>
      <w:r w:rsidRPr="00E72306">
        <w:rPr>
          <w:rFonts w:cstheme="minorHAnsi"/>
          <w:sz w:val="24"/>
          <w:szCs w:val="24"/>
        </w:rPr>
        <w:t>Un thermom</w:t>
      </w:r>
      <w:r>
        <w:rPr>
          <w:rFonts w:cstheme="minorHAnsi"/>
          <w:sz w:val="24"/>
          <w:szCs w:val="24"/>
        </w:rPr>
        <w:t>è</w:t>
      </w:r>
      <w:r w:rsidRPr="00E72306">
        <w:rPr>
          <w:rFonts w:cstheme="minorHAnsi"/>
          <w:sz w:val="24"/>
          <w:szCs w:val="24"/>
        </w:rPr>
        <w:t>tre, un hyg</w:t>
      </w:r>
      <w:r>
        <w:rPr>
          <w:rFonts w:cstheme="minorHAnsi"/>
          <w:sz w:val="24"/>
          <w:szCs w:val="24"/>
        </w:rPr>
        <w:t>r</w:t>
      </w:r>
      <w:r w:rsidRPr="00E72306">
        <w:rPr>
          <w:rFonts w:cstheme="minorHAnsi"/>
          <w:sz w:val="24"/>
          <w:szCs w:val="24"/>
        </w:rPr>
        <w:t>om</w:t>
      </w:r>
      <w:r>
        <w:rPr>
          <w:rFonts w:cstheme="minorHAnsi"/>
          <w:sz w:val="24"/>
          <w:szCs w:val="24"/>
        </w:rPr>
        <w:t>èt</w:t>
      </w:r>
      <w:r w:rsidRPr="00E72306">
        <w:rPr>
          <w:rFonts w:cstheme="minorHAnsi"/>
          <w:sz w:val="24"/>
          <w:szCs w:val="24"/>
        </w:rPr>
        <w:t>re &amp; un barom</w:t>
      </w:r>
      <w:r>
        <w:rPr>
          <w:rFonts w:cstheme="minorHAnsi"/>
          <w:sz w:val="24"/>
          <w:szCs w:val="24"/>
        </w:rPr>
        <w:t>èt</w:t>
      </w:r>
      <w:r w:rsidRPr="00E72306">
        <w:rPr>
          <w:rFonts w:cstheme="minorHAnsi"/>
          <w:sz w:val="24"/>
          <w:szCs w:val="24"/>
        </w:rPr>
        <w:t>re face à la Société des Lunetiers</w:t>
      </w:r>
      <w:r>
        <w:rPr>
          <w:rFonts w:cstheme="minorHAnsi"/>
          <w:sz w:val="24"/>
          <w:szCs w:val="24"/>
        </w:rPr>
        <w:t xml:space="preserve"> fondée en 1849, &amp; devenue Essilor en 1967.</w:t>
      </w:r>
    </w:p>
    <w:p w:rsidR="00971ED1" w:rsidRDefault="00971ED1" w:rsidP="00971ED1">
      <w:pPr>
        <w:rPr>
          <w:rFonts w:cstheme="minorHAnsi"/>
          <w:sz w:val="24"/>
          <w:szCs w:val="24"/>
        </w:rPr>
      </w:pPr>
      <w:r w:rsidRPr="00470E32">
        <w:rPr>
          <w:rFonts w:cstheme="minorHAnsi"/>
          <w:b/>
          <w:i/>
          <w:sz w:val="28"/>
          <w:szCs w:val="28"/>
        </w:rPr>
        <w:t>17</w:t>
      </w:r>
      <w:r w:rsidRPr="00470E32">
        <w:rPr>
          <w:rFonts w:cstheme="minorHAnsi"/>
          <w:sz w:val="24"/>
          <w:szCs w:val="24"/>
        </w:rPr>
        <w:tab/>
        <w:t>Devant la ruelle Sourdis</w:t>
      </w:r>
      <w:r>
        <w:rPr>
          <w:rFonts w:cstheme="minorHAnsi"/>
          <w:sz w:val="24"/>
          <w:szCs w:val="28"/>
        </w:rPr>
        <w:t>, voie privée XVII° qui accédait 5 rue Charlot</w:t>
      </w:r>
      <w:r w:rsidRPr="00470E32">
        <w:rPr>
          <w:rFonts w:cstheme="minorHAnsi"/>
          <w:sz w:val="24"/>
          <w:szCs w:val="24"/>
        </w:rPr>
        <w:t> : à gauche, lotissements du XIII°, à droite, ceux du XVIII°</w:t>
      </w:r>
    </w:p>
    <w:p w:rsidR="00971ED1" w:rsidRPr="006A4CA5" w:rsidRDefault="00971ED1" w:rsidP="00971ED1">
      <w:pPr>
        <w:rPr>
          <w:rFonts w:cstheme="minorHAnsi"/>
          <w:sz w:val="24"/>
          <w:szCs w:val="24"/>
        </w:rPr>
      </w:pPr>
      <w:r w:rsidRPr="006A4CA5">
        <w:rPr>
          <w:rFonts w:cstheme="minorHAnsi"/>
          <w:b/>
          <w:i/>
          <w:sz w:val="28"/>
          <w:szCs w:val="28"/>
        </w:rPr>
        <w:t>22</w:t>
      </w:r>
      <w:r w:rsidRPr="006A4CA5">
        <w:rPr>
          <w:rFonts w:cstheme="minorHAnsi"/>
          <w:sz w:val="24"/>
          <w:szCs w:val="24"/>
        </w:rPr>
        <w:tab/>
        <w:t>Façade Loulou XV</w:t>
      </w:r>
    </w:p>
    <w:p w:rsidR="00971ED1" w:rsidRPr="00470E32" w:rsidRDefault="00971ED1" w:rsidP="00971ED1">
      <w:pPr>
        <w:rPr>
          <w:rFonts w:cstheme="minorHAnsi"/>
          <w:sz w:val="24"/>
          <w:szCs w:val="24"/>
        </w:rPr>
      </w:pPr>
      <w:r>
        <w:rPr>
          <w:rFonts w:cstheme="minorHAnsi"/>
          <w:b/>
          <w:i/>
          <w:sz w:val="28"/>
          <w:szCs w:val="28"/>
        </w:rPr>
        <w:t>4</w:t>
      </w:r>
      <w:r w:rsidRPr="006A4CA5">
        <w:rPr>
          <w:rFonts w:cstheme="minorHAnsi"/>
          <w:b/>
          <w:i/>
          <w:sz w:val="28"/>
          <w:szCs w:val="28"/>
        </w:rPr>
        <w:t>4</w:t>
      </w:r>
      <w:r w:rsidRPr="006A4CA5">
        <w:rPr>
          <w:rFonts w:cstheme="minorHAnsi"/>
          <w:sz w:val="24"/>
          <w:szCs w:val="24"/>
        </w:rPr>
        <w:tab/>
        <w:t>Garde-corps Loulou XIV</w:t>
      </w:r>
      <w:r>
        <w:rPr>
          <w:rFonts w:cstheme="minorHAnsi"/>
          <w:sz w:val="24"/>
          <w:szCs w:val="24"/>
        </w:rPr>
        <w:t xml:space="preserve">. </w:t>
      </w:r>
    </w:p>
    <w:p w:rsidR="00971ED1" w:rsidRDefault="00971ED1" w:rsidP="004A784E">
      <w:pPr>
        <w:ind w:firstLine="708"/>
        <w:rPr>
          <w:rFonts w:cstheme="minorHAnsi"/>
          <w:b/>
          <w:i/>
          <w:color w:val="00B050"/>
          <w:sz w:val="28"/>
          <w:szCs w:val="24"/>
        </w:rPr>
      </w:pPr>
      <w:bookmarkStart w:id="3" w:name="_Hlk496021935"/>
      <w:bookmarkEnd w:id="2"/>
      <w:r w:rsidRPr="00924F29">
        <w:rPr>
          <w:rFonts w:cstheme="minorHAnsi"/>
          <w:b/>
          <w:i/>
          <w:color w:val="00B050"/>
          <w:sz w:val="28"/>
          <w:szCs w:val="24"/>
        </w:rPr>
        <w:t>Archives, rue des</w:t>
      </w:r>
      <w:r>
        <w:rPr>
          <w:rFonts w:cstheme="minorHAnsi"/>
          <w:b/>
          <w:i/>
          <w:color w:val="00B050"/>
          <w:sz w:val="28"/>
          <w:szCs w:val="24"/>
        </w:rPr>
        <w:t xml:space="preserve"> </w:t>
      </w:r>
      <w:r w:rsidR="002C5998">
        <w:rPr>
          <w:rFonts w:cstheme="minorHAnsi"/>
          <w:b/>
          <w:i/>
          <w:color w:val="00B050"/>
          <w:sz w:val="28"/>
          <w:szCs w:val="24"/>
        </w:rPr>
        <w:t xml:space="preserve">  CRO</w:t>
      </w:r>
    </w:p>
    <w:p w:rsidR="002C5998" w:rsidRDefault="002C5998" w:rsidP="00971ED1">
      <w:pPr>
        <w:rPr>
          <w:rFonts w:cstheme="minorHAnsi"/>
          <w:sz w:val="24"/>
          <w:szCs w:val="24"/>
        </w:rPr>
      </w:pPr>
      <w:r w:rsidRPr="00924F29">
        <w:rPr>
          <w:rFonts w:cstheme="minorHAnsi"/>
          <w:b/>
          <w:i/>
          <w:sz w:val="28"/>
          <w:szCs w:val="24"/>
        </w:rPr>
        <w:t>78</w:t>
      </w:r>
      <w:r w:rsidRPr="00924F29">
        <w:rPr>
          <w:rFonts w:cstheme="minorHAnsi"/>
          <w:sz w:val="24"/>
          <w:szCs w:val="24"/>
        </w:rPr>
        <w:tab/>
        <w:t>1702. Comme beaucoup d’autres hôtels du Marais, il a été fort dégradé par l’occupation commerciale du lieu jusqu’en 1978. Restauré depuis. Magnifique portail avec imposte couronnée de 2 anges qui encadrent un chiffre. Combles brisés.</w:t>
      </w:r>
    </w:p>
    <w:p w:rsidR="000F4D5E" w:rsidRPr="002C5998" w:rsidRDefault="000F4D5E" w:rsidP="00971ED1">
      <w:pPr>
        <w:rPr>
          <w:rFonts w:cstheme="minorHAnsi"/>
          <w:sz w:val="24"/>
          <w:szCs w:val="24"/>
        </w:rPr>
      </w:pPr>
      <w:r w:rsidRPr="000F4D5E">
        <w:rPr>
          <w:rFonts w:cstheme="minorHAnsi"/>
          <w:b/>
          <w:i/>
          <w:sz w:val="28"/>
          <w:szCs w:val="24"/>
        </w:rPr>
        <w:t>81</w:t>
      </w:r>
      <w:r>
        <w:rPr>
          <w:rFonts w:cstheme="minorHAnsi"/>
          <w:sz w:val="24"/>
          <w:szCs w:val="24"/>
        </w:rPr>
        <w:tab/>
        <w:t>Si entrer se peut, bel escaler dans la cour.</w:t>
      </w:r>
    </w:p>
    <w:p w:rsidR="00971ED1" w:rsidRPr="00924F29" w:rsidRDefault="00971ED1" w:rsidP="00490144">
      <w:pPr>
        <w:spacing w:before="240"/>
        <w:rPr>
          <w:rFonts w:cstheme="minorHAnsi"/>
          <w:b/>
          <w:i/>
          <w:color w:val="00B050"/>
          <w:sz w:val="28"/>
          <w:szCs w:val="24"/>
        </w:rPr>
      </w:pPr>
      <w:r w:rsidRPr="00844A54">
        <w:rPr>
          <w:rFonts w:cstheme="minorHAnsi"/>
          <w:b/>
          <w:i/>
          <w:sz w:val="28"/>
          <w:szCs w:val="24"/>
        </w:rPr>
        <w:t>83</w:t>
      </w:r>
      <w:r w:rsidRPr="00844A54">
        <w:rPr>
          <w:rFonts w:cstheme="minorHAnsi"/>
          <w:b/>
          <w:i/>
          <w:sz w:val="28"/>
          <w:szCs w:val="24"/>
        </w:rPr>
        <w:tab/>
      </w:r>
      <w:r w:rsidRPr="00844A54">
        <w:rPr>
          <w:rFonts w:cstheme="minorHAnsi"/>
          <w:sz w:val="24"/>
          <w:szCs w:val="24"/>
        </w:rPr>
        <w:t>Portail de l’hôpital des Enfants-Rouges</w:t>
      </w:r>
      <w:r>
        <w:rPr>
          <w:rFonts w:cstheme="minorHAnsi"/>
          <w:sz w:val="24"/>
          <w:szCs w:val="24"/>
        </w:rPr>
        <w:t>. IMH.</w:t>
      </w:r>
      <w:r w:rsidRPr="00924F29">
        <w:rPr>
          <w:rFonts w:cstheme="minorHAnsi"/>
          <w:b/>
          <w:i/>
          <w:sz w:val="28"/>
          <w:szCs w:val="24"/>
        </w:rPr>
        <w:tab/>
      </w:r>
    </w:p>
    <w:p w:rsidR="00971ED1" w:rsidRPr="00924F29" w:rsidRDefault="00971ED1" w:rsidP="00490144">
      <w:pPr>
        <w:spacing w:before="240"/>
        <w:rPr>
          <w:rFonts w:cstheme="minorHAnsi"/>
          <w:sz w:val="24"/>
          <w:szCs w:val="24"/>
        </w:rPr>
      </w:pPr>
      <w:r w:rsidRPr="00924F29">
        <w:rPr>
          <w:rFonts w:cstheme="minorHAnsi"/>
          <w:b/>
          <w:i/>
          <w:sz w:val="28"/>
          <w:szCs w:val="24"/>
        </w:rPr>
        <w:t>85</w:t>
      </w:r>
      <w:r w:rsidRPr="00924F29">
        <w:rPr>
          <w:rFonts w:cstheme="minorHAnsi"/>
          <w:sz w:val="24"/>
          <w:szCs w:val="24"/>
        </w:rPr>
        <w:tab/>
        <w:t>Maison Loulou XIII récemment restaurée.</w:t>
      </w:r>
    </w:p>
    <w:p w:rsidR="002C5998" w:rsidRPr="00924F29" w:rsidRDefault="00971ED1" w:rsidP="00490144">
      <w:pPr>
        <w:spacing w:before="240" w:line="360" w:lineRule="auto"/>
        <w:rPr>
          <w:rFonts w:cstheme="minorHAnsi"/>
          <w:sz w:val="24"/>
          <w:szCs w:val="24"/>
        </w:rPr>
      </w:pPr>
      <w:r w:rsidRPr="00924F29">
        <w:rPr>
          <w:rFonts w:cstheme="minorHAnsi"/>
          <w:b/>
          <w:i/>
          <w:sz w:val="28"/>
          <w:szCs w:val="24"/>
        </w:rPr>
        <w:t>90</w:t>
      </w:r>
      <w:r w:rsidRPr="00924F29">
        <w:rPr>
          <w:rFonts w:cstheme="minorHAnsi"/>
          <w:sz w:val="24"/>
          <w:szCs w:val="24"/>
        </w:rPr>
        <w:tab/>
        <w:t>Dans la cour, chevet de l’ancienne chapelle St Julien habitée pendant un moment.</w:t>
      </w:r>
    </w:p>
    <w:p w:rsidR="00971ED1" w:rsidRDefault="00971ED1" w:rsidP="004A784E">
      <w:pPr>
        <w:spacing w:line="360" w:lineRule="auto"/>
        <w:ind w:firstLine="708"/>
        <w:rPr>
          <w:rFonts w:cstheme="minorHAnsi"/>
          <w:b/>
          <w:i/>
          <w:color w:val="00B050"/>
          <w:sz w:val="28"/>
          <w:szCs w:val="28"/>
        </w:rPr>
      </w:pPr>
      <w:bookmarkStart w:id="4" w:name="_Hlk499920178"/>
      <w:bookmarkEnd w:id="3"/>
      <w:proofErr w:type="spellStart"/>
      <w:r w:rsidRPr="009D3135">
        <w:rPr>
          <w:rFonts w:cstheme="minorHAnsi"/>
          <w:b/>
          <w:i/>
          <w:color w:val="00B050"/>
          <w:sz w:val="28"/>
          <w:szCs w:val="28"/>
        </w:rPr>
        <w:t>Portefoin</w:t>
      </w:r>
      <w:proofErr w:type="spellEnd"/>
      <w:r w:rsidRPr="009D3135">
        <w:rPr>
          <w:rFonts w:cstheme="minorHAnsi"/>
          <w:b/>
          <w:i/>
          <w:color w:val="00B050"/>
          <w:sz w:val="28"/>
          <w:szCs w:val="28"/>
        </w:rPr>
        <w:t>, rue</w:t>
      </w:r>
      <w:r>
        <w:rPr>
          <w:rFonts w:cstheme="minorHAnsi"/>
          <w:b/>
          <w:i/>
          <w:color w:val="00B050"/>
          <w:sz w:val="28"/>
          <w:szCs w:val="28"/>
        </w:rPr>
        <w:t>, XIV°</w:t>
      </w:r>
      <w:r w:rsidR="002C5998">
        <w:rPr>
          <w:rFonts w:cstheme="minorHAnsi"/>
          <w:b/>
          <w:i/>
          <w:color w:val="00B050"/>
          <w:sz w:val="28"/>
          <w:szCs w:val="28"/>
        </w:rPr>
        <w:t xml:space="preserve">    CRO</w:t>
      </w:r>
    </w:p>
    <w:p w:rsidR="00490144" w:rsidRDefault="00490144" w:rsidP="00490144">
      <w:pPr>
        <w:rPr>
          <w:rFonts w:cstheme="minorHAnsi"/>
          <w:sz w:val="24"/>
          <w:szCs w:val="24"/>
        </w:rPr>
      </w:pPr>
      <w:r w:rsidRPr="009D3135">
        <w:rPr>
          <w:rFonts w:cstheme="minorHAnsi"/>
          <w:b/>
          <w:i/>
          <w:sz w:val="28"/>
          <w:szCs w:val="24"/>
        </w:rPr>
        <w:t>2</w:t>
      </w:r>
      <w:r>
        <w:rPr>
          <w:rFonts w:cstheme="minorHAnsi"/>
          <w:b/>
          <w:i/>
          <w:color w:val="FF0000"/>
          <w:sz w:val="24"/>
          <w:szCs w:val="24"/>
        </w:rPr>
        <w:tab/>
      </w:r>
      <w:r w:rsidR="000F4D5E">
        <w:rPr>
          <w:rFonts w:cstheme="minorHAnsi"/>
          <w:b/>
          <w:sz w:val="24"/>
          <w:szCs w:val="24"/>
        </w:rPr>
        <w:t>Emplacement</w:t>
      </w:r>
      <w:r w:rsidRPr="00FF533C">
        <w:rPr>
          <w:rFonts w:cstheme="minorHAnsi"/>
          <w:b/>
          <w:sz w:val="24"/>
          <w:szCs w:val="24"/>
        </w:rPr>
        <w:t xml:space="preserve"> de l’hôpital des Enfants Rouges</w:t>
      </w:r>
      <w:r w:rsidRPr="009D3135">
        <w:rPr>
          <w:rFonts w:cstheme="minorHAnsi"/>
          <w:sz w:val="24"/>
          <w:szCs w:val="24"/>
        </w:rPr>
        <w:t xml:space="preserve"> fondé par François I° pour recueillir les orphelins</w:t>
      </w:r>
      <w:r>
        <w:rPr>
          <w:rFonts w:cstheme="minorHAnsi"/>
          <w:sz w:val="24"/>
          <w:szCs w:val="24"/>
        </w:rPr>
        <w:t xml:space="preserve"> de l’Hôtel Dieu</w:t>
      </w:r>
      <w:r w:rsidRPr="009D3135">
        <w:rPr>
          <w:rFonts w:cstheme="minorHAnsi"/>
          <w:sz w:val="24"/>
          <w:szCs w:val="24"/>
        </w:rPr>
        <w:t>. Le rouge était la couleur de la charité.</w:t>
      </w:r>
      <w:r>
        <w:rPr>
          <w:rFonts w:cstheme="minorHAnsi"/>
          <w:sz w:val="24"/>
          <w:szCs w:val="24"/>
        </w:rPr>
        <w:t xml:space="preserve"> Fermé en 1772.</w:t>
      </w:r>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Pr>
          <w:rFonts w:cs="Segoe Print"/>
          <w:b/>
          <w:sz w:val="24"/>
          <w:szCs w:val="24"/>
        </w:rPr>
        <w:t xml:space="preserve">Parlons du sort des enfants abandonnés dans l’Ancien Régime </w:t>
      </w:r>
      <w:r w:rsidR="000F4D5E">
        <w:rPr>
          <w:rFonts w:cs="Segoe Print"/>
          <w:b/>
          <w:sz w:val="24"/>
          <w:szCs w:val="24"/>
        </w:rPr>
        <w:t>(</w:t>
      </w:r>
      <w:r>
        <w:rPr>
          <w:rFonts w:cs="Segoe Print"/>
          <w:b/>
          <w:sz w:val="24"/>
          <w:szCs w:val="24"/>
        </w:rPr>
        <w:t>&lt;1789</w:t>
      </w:r>
      <w:r w:rsidR="000F4D5E">
        <w:rPr>
          <w:rFonts w:cs="Segoe Print"/>
          <w:b/>
          <w:sz w:val="24"/>
          <w:szCs w:val="24"/>
        </w:rPr>
        <w:t>)</w:t>
      </w:r>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Pr>
          <w:rFonts w:cs="Segoe Print"/>
          <w:sz w:val="24"/>
          <w:szCs w:val="24"/>
        </w:rPr>
        <w:tab/>
        <w:t xml:space="preserve">Pdt des siècles, il n’était pas surprenant de trouver un bébé abandonné devant sa porte. Ils furent si nombreux dans Paris qu’en 1579 le Parlement de Paris obligea chaque curé à secourir ceux de sa paroisse. </w:t>
      </w:r>
    </w:p>
    <w:p w:rsidR="00490144" w:rsidRPr="00BE75BA"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Pr>
          <w:rFonts w:cs="Segoe Print"/>
          <w:sz w:val="24"/>
          <w:szCs w:val="24"/>
        </w:rPr>
        <w:tab/>
        <w:t>1638, St Vincent de Paul fonde la 1° institution pour les accueillir, qui deviendra en 1670 l’hôpital des Enfants Trouvés, l’actuel Hôpital St Vincent de Paul.</w:t>
      </w:r>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sidRPr="00B1508D">
        <w:rPr>
          <w:rFonts w:cs="Segoe Print"/>
          <w:sz w:val="24"/>
          <w:szCs w:val="24"/>
        </w:rPr>
        <w:t xml:space="preserve">Qq chiffres : </w:t>
      </w:r>
      <w:r>
        <w:rPr>
          <w:rFonts w:cs="Segoe Print"/>
          <w:sz w:val="24"/>
          <w:szCs w:val="24"/>
        </w:rPr>
        <w:tab/>
        <w:t xml:space="preserve">1600 : </w:t>
      </w:r>
      <w:r w:rsidRPr="00B1508D">
        <w:rPr>
          <w:rFonts w:cs="Segoe Print"/>
          <w:sz w:val="24"/>
          <w:szCs w:val="24"/>
        </w:rPr>
        <w:t>438 abandons</w:t>
      </w:r>
      <w:r>
        <w:rPr>
          <w:rFonts w:cs="Segoe Print"/>
          <w:sz w:val="24"/>
          <w:szCs w:val="24"/>
        </w:rPr>
        <w:t xml:space="preserve"> pour 300 000 </w:t>
      </w:r>
      <w:proofErr w:type="spellStart"/>
      <w:r>
        <w:rPr>
          <w:rFonts w:cs="Segoe Print"/>
          <w:sz w:val="24"/>
          <w:szCs w:val="24"/>
        </w:rPr>
        <w:t>hab</w:t>
      </w:r>
      <w:proofErr w:type="spellEnd"/>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Pr>
          <w:rFonts w:cs="Segoe Print"/>
          <w:sz w:val="24"/>
          <w:szCs w:val="24"/>
        </w:rPr>
        <w:tab/>
      </w:r>
      <w:r>
        <w:rPr>
          <w:rFonts w:cs="Segoe Print"/>
          <w:sz w:val="24"/>
          <w:szCs w:val="24"/>
        </w:rPr>
        <w:tab/>
      </w:r>
      <w:r>
        <w:rPr>
          <w:rFonts w:cs="Segoe Print"/>
          <w:sz w:val="24"/>
          <w:szCs w:val="24"/>
        </w:rPr>
        <w:tab/>
      </w:r>
      <w:r>
        <w:rPr>
          <w:rFonts w:cs="Segoe Print"/>
          <w:sz w:val="24"/>
          <w:szCs w:val="24"/>
        </w:rPr>
        <w:tab/>
        <w:t xml:space="preserve">1700 : </w:t>
      </w:r>
      <w:r w:rsidRPr="00B1508D">
        <w:rPr>
          <w:rFonts w:cs="Segoe Print"/>
          <w:sz w:val="24"/>
          <w:szCs w:val="24"/>
        </w:rPr>
        <w:t>1</w:t>
      </w:r>
      <w:r>
        <w:rPr>
          <w:rFonts w:cs="Segoe Print"/>
          <w:sz w:val="24"/>
          <w:szCs w:val="24"/>
        </w:rPr>
        <w:t> </w:t>
      </w:r>
      <w:r w:rsidRPr="00B1508D">
        <w:rPr>
          <w:rFonts w:cs="Segoe Print"/>
          <w:sz w:val="24"/>
          <w:szCs w:val="24"/>
        </w:rPr>
        <w:t>000</w:t>
      </w:r>
      <w:r>
        <w:rPr>
          <w:rFonts w:cs="Segoe Print"/>
          <w:sz w:val="24"/>
          <w:szCs w:val="24"/>
        </w:rPr>
        <w:t xml:space="preserve"> pour 400 000 </w:t>
      </w:r>
      <w:proofErr w:type="spellStart"/>
      <w:r>
        <w:rPr>
          <w:rFonts w:cs="Segoe Print"/>
          <w:sz w:val="24"/>
          <w:szCs w:val="24"/>
        </w:rPr>
        <w:t>hab</w:t>
      </w:r>
      <w:proofErr w:type="spellEnd"/>
      <w:r>
        <w:rPr>
          <w:rFonts w:cs="Segoe Print"/>
          <w:sz w:val="24"/>
          <w:szCs w:val="24"/>
        </w:rPr>
        <w:t xml:space="preserve"> </w:t>
      </w:r>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Pr>
          <w:rFonts w:cs="Segoe Print"/>
          <w:sz w:val="24"/>
          <w:szCs w:val="24"/>
        </w:rPr>
        <w:tab/>
      </w:r>
      <w:r>
        <w:rPr>
          <w:rFonts w:cs="Segoe Print"/>
          <w:sz w:val="24"/>
          <w:szCs w:val="24"/>
        </w:rPr>
        <w:tab/>
      </w:r>
      <w:r>
        <w:rPr>
          <w:rFonts w:cs="Segoe Print"/>
          <w:sz w:val="24"/>
          <w:szCs w:val="24"/>
        </w:rPr>
        <w:tab/>
      </w:r>
      <w:r>
        <w:rPr>
          <w:rFonts w:cs="Segoe Print"/>
          <w:sz w:val="24"/>
          <w:szCs w:val="24"/>
        </w:rPr>
        <w:tab/>
        <w:t xml:space="preserve">1780 : </w:t>
      </w:r>
      <w:r w:rsidRPr="00B1508D">
        <w:rPr>
          <w:rFonts w:cs="Segoe Print"/>
          <w:sz w:val="24"/>
          <w:szCs w:val="24"/>
        </w:rPr>
        <w:t xml:space="preserve">5 000 </w:t>
      </w:r>
      <w:r>
        <w:rPr>
          <w:rFonts w:cs="Segoe Print"/>
          <w:sz w:val="24"/>
          <w:szCs w:val="24"/>
        </w:rPr>
        <w:t>pour 600 000 hab</w:t>
      </w:r>
      <w:r w:rsidRPr="00B1508D">
        <w:rPr>
          <w:rFonts w:cs="Segoe Print"/>
          <w:sz w:val="24"/>
          <w:szCs w:val="24"/>
        </w:rPr>
        <w:t>.</w:t>
      </w:r>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Pr>
          <w:rFonts w:cs="Segoe Print"/>
          <w:sz w:val="24"/>
          <w:szCs w:val="24"/>
        </w:rPr>
        <w:tab/>
        <w:t xml:space="preserve">Selon Jean Favier, dans </w:t>
      </w:r>
      <w:r>
        <w:rPr>
          <w:rFonts w:cs="Segoe Print"/>
          <w:i/>
          <w:sz w:val="24"/>
          <w:szCs w:val="24"/>
        </w:rPr>
        <w:t>Histoire de Paris,</w:t>
      </w:r>
      <w:r>
        <w:rPr>
          <w:rFonts w:cs="Segoe Print"/>
          <w:sz w:val="24"/>
          <w:szCs w:val="24"/>
        </w:rPr>
        <w:t xml:space="preserve"> 1 enfant sur 4 meurt </w:t>
      </w:r>
      <w:proofErr w:type="spellStart"/>
      <w:r>
        <w:rPr>
          <w:rFonts w:cs="Segoe Print"/>
          <w:sz w:val="24"/>
          <w:szCs w:val="24"/>
        </w:rPr>
        <w:t>ds</w:t>
      </w:r>
      <w:proofErr w:type="spellEnd"/>
      <w:r>
        <w:rPr>
          <w:rFonts w:cs="Segoe Print"/>
          <w:sz w:val="24"/>
          <w:szCs w:val="24"/>
        </w:rPr>
        <w:t xml:space="preserve"> les 5 jours qui suivent son abandon, &amp; les 2/3 n’atteignent pas leur 1° mois.</w:t>
      </w:r>
    </w:p>
    <w:p w:rsidR="00490144" w:rsidRDefault="00490144" w:rsidP="004901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cs="Segoe Print"/>
          <w:sz w:val="24"/>
          <w:szCs w:val="24"/>
        </w:rPr>
      </w:pPr>
      <w:r>
        <w:rPr>
          <w:rFonts w:cs="Segoe Print"/>
          <w:sz w:val="24"/>
          <w:szCs w:val="24"/>
        </w:rPr>
        <w:tab/>
        <w:t>Par décret impérial de 1811, les hôpitaux seront équipés de « tour d’abandon ». Ces tours seront abandonnées en 1861.</w:t>
      </w:r>
    </w:p>
    <w:p w:rsidR="00490144" w:rsidRPr="00490144" w:rsidRDefault="00490144" w:rsidP="00490144">
      <w:pPr>
        <w:pStyle w:val="Paragraphedeliste"/>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sz w:val="24"/>
          <w:szCs w:val="24"/>
        </w:rPr>
      </w:pPr>
      <w:r w:rsidRPr="00490144">
        <w:rPr>
          <w:rFonts w:cs="Segoe Print"/>
          <w:sz w:val="24"/>
          <w:szCs w:val="24"/>
        </w:rPr>
        <w:t>Le + célèbre de ces enfants abandonnés s’appelait d’Alembert, le fondateur avec Diderot de l’Encyclopédie.</w:t>
      </w:r>
    </w:p>
    <w:p w:rsidR="00490144" w:rsidRDefault="00971ED1" w:rsidP="00971ED1">
      <w:pPr>
        <w:rPr>
          <w:rFonts w:cstheme="minorHAnsi"/>
          <w:sz w:val="24"/>
          <w:szCs w:val="24"/>
        </w:rPr>
      </w:pPr>
      <w:r w:rsidRPr="009D3135">
        <w:rPr>
          <w:rFonts w:cstheme="minorHAnsi"/>
          <w:b/>
          <w:i/>
          <w:sz w:val="28"/>
          <w:szCs w:val="24"/>
        </w:rPr>
        <w:t>14</w:t>
      </w:r>
      <w:r>
        <w:rPr>
          <w:rFonts w:cstheme="minorHAnsi"/>
          <w:sz w:val="24"/>
          <w:szCs w:val="24"/>
        </w:rPr>
        <w:tab/>
        <w:t>Hô</w:t>
      </w:r>
      <w:r w:rsidRPr="009D3135">
        <w:rPr>
          <w:rFonts w:cstheme="minorHAnsi"/>
          <w:sz w:val="24"/>
          <w:szCs w:val="24"/>
        </w:rPr>
        <w:t>tel Loulou XIV. Portail d’origine</w:t>
      </w:r>
      <w:r>
        <w:rPr>
          <w:rFonts w:cstheme="minorHAnsi"/>
          <w:sz w:val="24"/>
          <w:szCs w:val="24"/>
        </w:rPr>
        <w:t>.</w:t>
      </w:r>
    </w:p>
    <w:p w:rsidR="00490144" w:rsidRDefault="00490144" w:rsidP="00971ED1">
      <w:pPr>
        <w:rPr>
          <w:rFonts w:cstheme="minorHAnsi"/>
          <w:sz w:val="24"/>
          <w:szCs w:val="24"/>
        </w:rPr>
      </w:pPr>
      <w:r w:rsidRPr="009D3135">
        <w:rPr>
          <w:rFonts w:cstheme="minorHAnsi"/>
          <w:b/>
          <w:i/>
          <w:sz w:val="28"/>
          <w:szCs w:val="28"/>
        </w:rPr>
        <w:lastRenderedPageBreak/>
        <w:t xml:space="preserve">19 </w:t>
      </w:r>
      <w:r w:rsidRPr="00E77191">
        <w:rPr>
          <w:rFonts w:cstheme="minorHAnsi"/>
          <w:b/>
          <w:sz w:val="24"/>
          <w:szCs w:val="28"/>
        </w:rPr>
        <w:t>K Temple</w:t>
      </w:r>
      <w:r w:rsidRPr="009D3135">
        <w:rPr>
          <w:rFonts w:cstheme="minorHAnsi"/>
          <w:sz w:val="24"/>
          <w:szCs w:val="24"/>
        </w:rPr>
        <w:tab/>
      </w:r>
      <w:r w:rsidRPr="009D3135">
        <w:rPr>
          <w:rFonts w:cstheme="minorHAnsi"/>
          <w:sz w:val="24"/>
          <w:szCs w:val="24"/>
        </w:rPr>
        <w:tab/>
        <w:t>Maison Néo-Classique</w:t>
      </w:r>
      <w:r>
        <w:rPr>
          <w:rFonts w:cstheme="minorHAnsi"/>
          <w:sz w:val="24"/>
          <w:szCs w:val="24"/>
        </w:rPr>
        <w:t>, ancien n°.</w:t>
      </w:r>
    </w:p>
    <w:p w:rsidR="00971ED1" w:rsidRPr="00490144" w:rsidRDefault="00971ED1" w:rsidP="00971ED1">
      <w:pPr>
        <w:rPr>
          <w:rFonts w:cstheme="minorHAnsi"/>
          <w:sz w:val="24"/>
          <w:szCs w:val="24"/>
        </w:rPr>
      </w:pPr>
      <w:r>
        <w:rPr>
          <w:rFonts w:cstheme="minorHAnsi"/>
          <w:color w:val="FF0000"/>
          <w:sz w:val="24"/>
          <w:szCs w:val="24"/>
        </w:rPr>
        <w:tab/>
      </w:r>
    </w:p>
    <w:bookmarkEnd w:id="4"/>
    <w:p w:rsidR="00971ED1" w:rsidRDefault="00971ED1" w:rsidP="004A784E">
      <w:pPr>
        <w:ind w:firstLine="708"/>
        <w:rPr>
          <w:rFonts w:cstheme="minorHAnsi"/>
          <w:b/>
          <w:i/>
          <w:color w:val="00B050"/>
          <w:sz w:val="28"/>
          <w:szCs w:val="24"/>
        </w:rPr>
      </w:pPr>
      <w:r w:rsidRPr="00F63466">
        <w:rPr>
          <w:rFonts w:cstheme="minorHAnsi"/>
          <w:b/>
          <w:i/>
          <w:color w:val="00B050"/>
          <w:sz w:val="28"/>
          <w:szCs w:val="24"/>
        </w:rPr>
        <w:t>Temple, rue du</w:t>
      </w:r>
      <w:r>
        <w:rPr>
          <w:rFonts w:cstheme="minorHAnsi"/>
          <w:b/>
          <w:i/>
          <w:color w:val="00B050"/>
          <w:sz w:val="28"/>
          <w:szCs w:val="24"/>
        </w:rPr>
        <w:t xml:space="preserve">, début XII°  </w:t>
      </w:r>
      <w:r w:rsidR="00490144">
        <w:rPr>
          <w:rFonts w:cstheme="minorHAnsi"/>
          <w:b/>
          <w:i/>
          <w:color w:val="00B050"/>
          <w:sz w:val="28"/>
          <w:szCs w:val="24"/>
        </w:rPr>
        <w:t xml:space="preserve">  DEC</w:t>
      </w:r>
      <w:r>
        <w:rPr>
          <w:rFonts w:cstheme="minorHAnsi"/>
          <w:b/>
          <w:i/>
          <w:color w:val="00B050"/>
          <w:sz w:val="28"/>
          <w:szCs w:val="24"/>
        </w:rPr>
        <w:t xml:space="preserve">  </w:t>
      </w:r>
    </w:p>
    <w:p w:rsidR="00971ED1" w:rsidRPr="00A56C84" w:rsidRDefault="00971ED1" w:rsidP="00971ED1">
      <w:pPr>
        <w:rPr>
          <w:rFonts w:cstheme="minorHAnsi"/>
          <w:b/>
          <w:i/>
          <w:color w:val="FF0000"/>
          <w:sz w:val="28"/>
          <w:szCs w:val="24"/>
        </w:rPr>
      </w:pPr>
      <w:bookmarkStart w:id="5" w:name="_Hlk499920269"/>
      <w:r w:rsidRPr="008365BA">
        <w:rPr>
          <w:rFonts w:cstheme="minorHAnsi"/>
          <w:b/>
          <w:i/>
          <w:sz w:val="28"/>
          <w:szCs w:val="24"/>
        </w:rPr>
        <w:t>153</w:t>
      </w:r>
      <w:r>
        <w:rPr>
          <w:rFonts w:cstheme="minorHAnsi"/>
          <w:b/>
          <w:i/>
          <w:sz w:val="28"/>
          <w:szCs w:val="24"/>
        </w:rPr>
        <w:t xml:space="preserve"> à droite : </w:t>
      </w:r>
      <w:r w:rsidRPr="008365BA">
        <w:rPr>
          <w:rFonts w:cstheme="minorHAnsi"/>
          <w:b/>
          <w:i/>
          <w:sz w:val="28"/>
          <w:szCs w:val="24"/>
        </w:rPr>
        <w:tab/>
      </w:r>
      <w:r w:rsidRPr="008365BA">
        <w:rPr>
          <w:rFonts w:cstheme="minorHAnsi"/>
          <w:sz w:val="24"/>
          <w:szCs w:val="24"/>
        </w:rPr>
        <w:t xml:space="preserve">Bureau XVIII° des </w:t>
      </w:r>
      <w:r>
        <w:rPr>
          <w:rFonts w:cstheme="minorHAnsi"/>
          <w:sz w:val="24"/>
          <w:szCs w:val="24"/>
        </w:rPr>
        <w:t>v</w:t>
      </w:r>
      <w:r w:rsidRPr="008365BA">
        <w:rPr>
          <w:rFonts w:cstheme="minorHAnsi"/>
          <w:sz w:val="24"/>
          <w:szCs w:val="24"/>
        </w:rPr>
        <w:t>inaigrettes</w:t>
      </w:r>
      <w:r>
        <w:rPr>
          <w:rFonts w:cstheme="minorHAnsi"/>
          <w:sz w:val="24"/>
          <w:szCs w:val="24"/>
        </w:rPr>
        <w:t xml:space="preserve">, l’ancêtre du fiacre.      </w:t>
      </w:r>
    </w:p>
    <w:p w:rsidR="00971ED1" w:rsidRDefault="00971ED1" w:rsidP="00971ED1">
      <w:pPr>
        <w:tabs>
          <w:tab w:val="left" w:pos="576"/>
        </w:tabs>
        <w:spacing w:before="51" w:after="0" w:line="240" w:lineRule="auto"/>
        <w:rPr>
          <w:rFonts w:eastAsia="Tahoma" w:cs="Tahoma"/>
          <w:i/>
          <w:spacing w:val="4"/>
          <w:sz w:val="24"/>
          <w:szCs w:val="24"/>
        </w:rPr>
      </w:pPr>
      <w:r w:rsidRPr="00231F2A">
        <w:rPr>
          <w:rFonts w:eastAsia="Tahoma" w:cs="Tahoma"/>
          <w:b/>
          <w:i/>
          <w:spacing w:val="4"/>
          <w:sz w:val="28"/>
          <w:szCs w:val="24"/>
        </w:rPr>
        <w:t>122</w:t>
      </w:r>
      <w:r w:rsidRPr="00231F2A">
        <w:rPr>
          <w:rFonts w:eastAsia="Tahoma" w:cs="Tahoma"/>
          <w:i/>
          <w:spacing w:val="4"/>
          <w:sz w:val="24"/>
          <w:szCs w:val="24"/>
        </w:rPr>
        <w:tab/>
      </w:r>
      <w:r>
        <w:rPr>
          <w:rFonts w:eastAsia="Tahoma" w:cs="Tahoma"/>
          <w:i/>
          <w:spacing w:val="4"/>
          <w:sz w:val="24"/>
          <w:szCs w:val="24"/>
        </w:rPr>
        <w:tab/>
      </w:r>
      <w:r w:rsidRPr="00A56C84">
        <w:rPr>
          <w:rFonts w:eastAsia="Tahoma" w:cs="Tahoma"/>
          <w:spacing w:val="4"/>
          <w:sz w:val="24"/>
          <w:szCs w:val="24"/>
        </w:rPr>
        <w:t>Maison habitée par Balzac</w:t>
      </w:r>
      <w:r w:rsidRPr="00231F2A">
        <w:rPr>
          <w:rFonts w:eastAsia="Tahoma" w:cs="Tahoma"/>
          <w:i/>
          <w:spacing w:val="4"/>
          <w:sz w:val="24"/>
          <w:szCs w:val="24"/>
        </w:rPr>
        <w:t>.</w:t>
      </w:r>
    </w:p>
    <w:bookmarkEnd w:id="5"/>
    <w:p w:rsidR="00971ED1" w:rsidRDefault="00971ED1" w:rsidP="00971ED1">
      <w:pPr>
        <w:tabs>
          <w:tab w:val="left" w:pos="576"/>
        </w:tabs>
        <w:spacing w:before="51" w:after="0" w:line="240" w:lineRule="auto"/>
        <w:rPr>
          <w:rFonts w:eastAsia="Tahoma" w:cs="Tahoma"/>
          <w:i/>
          <w:spacing w:val="4"/>
          <w:sz w:val="24"/>
          <w:szCs w:val="24"/>
        </w:rPr>
      </w:pPr>
    </w:p>
    <w:p w:rsidR="00971ED1" w:rsidRPr="00B97F8D" w:rsidRDefault="00971ED1" w:rsidP="004A784E">
      <w:pPr>
        <w:ind w:firstLine="708"/>
        <w:rPr>
          <w:rFonts w:cstheme="minorHAnsi"/>
          <w:b/>
          <w:i/>
          <w:color w:val="00B050"/>
          <w:sz w:val="28"/>
          <w:szCs w:val="28"/>
        </w:rPr>
      </w:pPr>
      <w:r w:rsidRPr="006A4CA5">
        <w:rPr>
          <w:rFonts w:cstheme="minorHAnsi"/>
          <w:b/>
          <w:i/>
          <w:color w:val="00B050"/>
          <w:sz w:val="28"/>
          <w:szCs w:val="28"/>
        </w:rPr>
        <w:t xml:space="preserve">Pastourelle, rue, </w:t>
      </w:r>
    </w:p>
    <w:p w:rsidR="00971ED1" w:rsidRDefault="00971ED1" w:rsidP="004A784E">
      <w:pPr>
        <w:ind w:firstLine="708"/>
        <w:rPr>
          <w:rFonts w:cstheme="minorHAnsi"/>
          <w:b/>
          <w:i/>
          <w:color w:val="00B050"/>
          <w:sz w:val="28"/>
          <w:szCs w:val="24"/>
        </w:rPr>
      </w:pPr>
      <w:r w:rsidRPr="00924F29">
        <w:rPr>
          <w:rFonts w:cstheme="minorHAnsi"/>
          <w:b/>
          <w:i/>
          <w:color w:val="00B050"/>
          <w:sz w:val="28"/>
          <w:szCs w:val="24"/>
        </w:rPr>
        <w:t>Archives, rue des</w:t>
      </w:r>
      <w:r>
        <w:rPr>
          <w:rFonts w:cstheme="minorHAnsi"/>
          <w:b/>
          <w:i/>
          <w:color w:val="00B050"/>
          <w:sz w:val="28"/>
          <w:szCs w:val="24"/>
        </w:rPr>
        <w:t xml:space="preserve"> </w:t>
      </w:r>
      <w:r w:rsidR="002438FE">
        <w:rPr>
          <w:rFonts w:cstheme="minorHAnsi"/>
          <w:b/>
          <w:i/>
          <w:color w:val="00B050"/>
          <w:sz w:val="28"/>
          <w:szCs w:val="24"/>
        </w:rPr>
        <w:t xml:space="preserve">  DEC</w:t>
      </w:r>
    </w:p>
    <w:p w:rsidR="00971ED1" w:rsidRPr="00B97F8D" w:rsidRDefault="00971ED1" w:rsidP="00971ED1">
      <w:pPr>
        <w:rPr>
          <w:rFonts w:cstheme="minorHAnsi"/>
          <w:sz w:val="24"/>
          <w:szCs w:val="24"/>
        </w:rPr>
      </w:pPr>
      <w:r w:rsidRPr="006A4CA5">
        <w:rPr>
          <w:rFonts w:cstheme="minorHAnsi"/>
          <w:b/>
          <w:i/>
          <w:sz w:val="28"/>
          <w:szCs w:val="24"/>
        </w:rPr>
        <w:t>74/76</w:t>
      </w:r>
      <w:r>
        <w:rPr>
          <w:rFonts w:cstheme="minorHAnsi"/>
          <w:sz w:val="24"/>
          <w:szCs w:val="24"/>
        </w:rPr>
        <w:tab/>
      </w:r>
      <w:r>
        <w:rPr>
          <w:rFonts w:cstheme="minorHAnsi"/>
          <w:sz w:val="24"/>
          <w:szCs w:val="24"/>
        </w:rPr>
        <w:tab/>
        <w:t>Comme son voisin, hôtel jumeau 1645.</w:t>
      </w:r>
    </w:p>
    <w:p w:rsidR="00971ED1" w:rsidRDefault="00971ED1" w:rsidP="00971ED1">
      <w:pPr>
        <w:rPr>
          <w:rFonts w:cstheme="minorHAnsi"/>
          <w:sz w:val="24"/>
          <w:szCs w:val="24"/>
        </w:rPr>
      </w:pPr>
      <w:r w:rsidRPr="006A4CA5">
        <w:rPr>
          <w:rFonts w:cstheme="minorHAnsi"/>
          <w:b/>
          <w:i/>
          <w:sz w:val="28"/>
          <w:szCs w:val="24"/>
        </w:rPr>
        <w:t>70/72</w:t>
      </w:r>
      <w:r w:rsidRPr="006A4CA5">
        <w:rPr>
          <w:rFonts w:cstheme="minorHAnsi"/>
          <w:b/>
          <w:i/>
          <w:sz w:val="28"/>
          <w:szCs w:val="24"/>
        </w:rPr>
        <w:tab/>
      </w:r>
      <w:r>
        <w:rPr>
          <w:rFonts w:cstheme="minorHAnsi"/>
          <w:sz w:val="24"/>
          <w:szCs w:val="24"/>
        </w:rPr>
        <w:tab/>
        <w:t xml:space="preserve">1647. Le 72 a été remanié au XIX°. Portail du 72 orné de sculptures re présentant Esculape de veau à droite &amp; la Justice à gauche. 1° étage à fronton. </w:t>
      </w:r>
    </w:p>
    <w:p w:rsidR="00971ED1" w:rsidRDefault="00971ED1" w:rsidP="00971ED1">
      <w:pPr>
        <w:rPr>
          <w:rFonts w:cstheme="minorHAnsi"/>
          <w:sz w:val="24"/>
          <w:szCs w:val="24"/>
        </w:rPr>
      </w:pPr>
      <w:r w:rsidRPr="006A4CA5">
        <w:rPr>
          <w:rFonts w:cstheme="minorHAnsi"/>
          <w:b/>
          <w:i/>
          <w:sz w:val="28"/>
          <w:szCs w:val="24"/>
        </w:rPr>
        <w:t>68</w:t>
      </w:r>
      <w:r>
        <w:rPr>
          <w:rFonts w:cstheme="minorHAnsi"/>
          <w:sz w:val="24"/>
          <w:szCs w:val="24"/>
        </w:rPr>
        <w:tab/>
        <w:t>1930. Entrer voir des vestiges de1645</w:t>
      </w:r>
    </w:p>
    <w:p w:rsidR="00971ED1" w:rsidRPr="00A33272" w:rsidRDefault="00971ED1" w:rsidP="00971ED1">
      <w:pPr>
        <w:rPr>
          <w:rFonts w:cstheme="minorHAnsi"/>
          <w:sz w:val="24"/>
          <w:szCs w:val="24"/>
        </w:rPr>
      </w:pPr>
      <w:r w:rsidRPr="000A4ECF">
        <w:rPr>
          <w:rFonts w:cstheme="minorHAnsi"/>
          <w:b/>
          <w:i/>
          <w:sz w:val="28"/>
          <w:szCs w:val="24"/>
        </w:rPr>
        <w:t>62</w:t>
      </w:r>
      <w:r>
        <w:rPr>
          <w:rFonts w:cstheme="minorHAnsi"/>
          <w:b/>
          <w:i/>
          <w:sz w:val="28"/>
          <w:szCs w:val="24"/>
        </w:rPr>
        <w:tab/>
      </w:r>
      <w:r>
        <w:rPr>
          <w:rFonts w:cstheme="minorHAnsi"/>
          <w:sz w:val="24"/>
          <w:szCs w:val="24"/>
        </w:rPr>
        <w:t>1705, joliment restauré pour agrandir le Musée voisin.</w:t>
      </w:r>
    </w:p>
    <w:p w:rsidR="00971ED1" w:rsidRPr="00EC4F32" w:rsidRDefault="00971ED1" w:rsidP="004A784E">
      <w:pPr>
        <w:ind w:firstLine="708"/>
        <w:rPr>
          <w:rFonts w:cstheme="minorHAnsi"/>
          <w:b/>
          <w:i/>
          <w:color w:val="00B050"/>
          <w:sz w:val="28"/>
          <w:szCs w:val="24"/>
        </w:rPr>
      </w:pPr>
      <w:r w:rsidRPr="00EC4F32">
        <w:rPr>
          <w:rFonts w:cstheme="minorHAnsi"/>
          <w:b/>
          <w:i/>
          <w:color w:val="00B050"/>
          <w:sz w:val="28"/>
          <w:szCs w:val="24"/>
        </w:rPr>
        <w:t>Haudriettes, rue des</w:t>
      </w:r>
    </w:p>
    <w:p w:rsidR="002438FE" w:rsidRDefault="00971ED1" w:rsidP="00971ED1">
      <w:pPr>
        <w:ind w:firstLine="708"/>
        <w:rPr>
          <w:rFonts w:cstheme="minorHAnsi"/>
          <w:sz w:val="24"/>
          <w:szCs w:val="24"/>
        </w:rPr>
      </w:pPr>
      <w:bookmarkStart w:id="6" w:name="_Hlk499920455"/>
      <w:r w:rsidRPr="00A413C5">
        <w:rPr>
          <w:rFonts w:cstheme="minorHAnsi"/>
          <w:sz w:val="24"/>
          <w:szCs w:val="24"/>
        </w:rPr>
        <w:t xml:space="preserve">Ce joli nom </w:t>
      </w:r>
      <w:r w:rsidR="002438FE">
        <w:rPr>
          <w:rFonts w:cstheme="minorHAnsi"/>
          <w:sz w:val="24"/>
          <w:szCs w:val="24"/>
        </w:rPr>
        <w:t>est</w:t>
      </w:r>
      <w:r w:rsidRPr="00A413C5">
        <w:rPr>
          <w:rFonts w:cstheme="minorHAnsi"/>
          <w:sz w:val="24"/>
          <w:szCs w:val="24"/>
        </w:rPr>
        <w:t xml:space="preserve"> celui d’une communauté </w:t>
      </w:r>
      <w:r w:rsidR="002438FE">
        <w:rPr>
          <w:rFonts w:cstheme="minorHAnsi"/>
          <w:sz w:val="24"/>
          <w:szCs w:val="24"/>
        </w:rPr>
        <w:t xml:space="preserve">simili </w:t>
      </w:r>
      <w:r w:rsidRPr="00A413C5">
        <w:rPr>
          <w:rFonts w:cstheme="minorHAnsi"/>
          <w:sz w:val="24"/>
          <w:szCs w:val="24"/>
        </w:rPr>
        <w:t xml:space="preserve">laïque fondée en 1327 par la femme de Etienne </w:t>
      </w:r>
      <w:proofErr w:type="spellStart"/>
      <w:r w:rsidRPr="00A413C5">
        <w:rPr>
          <w:rFonts w:cstheme="minorHAnsi"/>
          <w:sz w:val="24"/>
          <w:szCs w:val="24"/>
        </w:rPr>
        <w:t>Haudri</w:t>
      </w:r>
      <w:proofErr w:type="spellEnd"/>
      <w:r w:rsidRPr="00A413C5">
        <w:rPr>
          <w:rFonts w:cstheme="minorHAnsi"/>
          <w:sz w:val="24"/>
          <w:szCs w:val="24"/>
        </w:rPr>
        <w:t>, valet de chambre de St Loulou</w:t>
      </w:r>
      <w:r w:rsidR="002438FE">
        <w:rPr>
          <w:rFonts w:cstheme="minorHAnsi"/>
          <w:sz w:val="24"/>
          <w:szCs w:val="24"/>
        </w:rPr>
        <w:t>. Le croyant morte,</w:t>
      </w:r>
      <w:r w:rsidRPr="00A413C5">
        <w:rPr>
          <w:rFonts w:cstheme="minorHAnsi"/>
          <w:sz w:val="24"/>
          <w:szCs w:val="24"/>
        </w:rPr>
        <w:t xml:space="preserve"> sa femme avait abrité dans sa maison un club de veuves</w:t>
      </w:r>
      <w:r>
        <w:rPr>
          <w:rFonts w:cstheme="minorHAnsi"/>
          <w:sz w:val="24"/>
          <w:szCs w:val="24"/>
        </w:rPr>
        <w:t xml:space="preserve"> &amp; prononcé ses vœux. </w:t>
      </w:r>
    </w:p>
    <w:p w:rsidR="00971ED1" w:rsidRDefault="002438FE" w:rsidP="00971ED1">
      <w:pPr>
        <w:ind w:firstLine="708"/>
        <w:rPr>
          <w:rFonts w:cstheme="minorHAnsi"/>
          <w:sz w:val="24"/>
          <w:szCs w:val="24"/>
        </w:rPr>
      </w:pPr>
      <w:r w:rsidRPr="00A413C5">
        <w:rPr>
          <w:rFonts w:cstheme="minorHAnsi"/>
          <w:sz w:val="24"/>
          <w:szCs w:val="24"/>
        </w:rPr>
        <w:t>A son retour de croisade &amp; de p</w:t>
      </w:r>
      <w:r w:rsidR="0046793E">
        <w:rPr>
          <w:rFonts w:cstheme="minorHAnsi"/>
          <w:sz w:val="24"/>
          <w:szCs w:val="24"/>
        </w:rPr>
        <w:t>èler</w:t>
      </w:r>
      <w:r w:rsidRPr="00A413C5">
        <w:rPr>
          <w:rFonts w:cstheme="minorHAnsi"/>
          <w:sz w:val="24"/>
          <w:szCs w:val="24"/>
        </w:rPr>
        <w:t>inage,</w:t>
      </w:r>
      <w:r>
        <w:rPr>
          <w:rFonts w:cstheme="minorHAnsi"/>
          <w:sz w:val="24"/>
          <w:szCs w:val="24"/>
        </w:rPr>
        <w:t xml:space="preserve"> v</w:t>
      </w:r>
      <w:r w:rsidR="00971ED1">
        <w:rPr>
          <w:rFonts w:cstheme="minorHAnsi"/>
          <w:sz w:val="24"/>
          <w:szCs w:val="24"/>
        </w:rPr>
        <w:t xml:space="preserve">oulant récupérer ou la </w:t>
      </w:r>
      <w:r w:rsidR="0046793E">
        <w:rPr>
          <w:rFonts w:cstheme="minorHAnsi"/>
          <w:sz w:val="24"/>
          <w:szCs w:val="24"/>
        </w:rPr>
        <w:t>meuf</w:t>
      </w:r>
      <w:r w:rsidR="00971ED1">
        <w:rPr>
          <w:rFonts w:cstheme="minorHAnsi"/>
          <w:sz w:val="24"/>
          <w:szCs w:val="24"/>
        </w:rPr>
        <w:t xml:space="preserve"> ou l’hôtel, il demanda l’arbitrage du Pape. Celui-ci lui accorda de reprendre son épouse à condition que son hôtel reste ce qu’il est.</w:t>
      </w:r>
    </w:p>
    <w:p w:rsidR="00971ED1" w:rsidRDefault="00971ED1" w:rsidP="00971ED1">
      <w:pPr>
        <w:rPr>
          <w:rFonts w:cstheme="minorHAnsi"/>
          <w:sz w:val="24"/>
          <w:szCs w:val="24"/>
        </w:rPr>
      </w:pPr>
      <w:r>
        <w:rPr>
          <w:rFonts w:cstheme="minorHAnsi"/>
          <w:b/>
          <w:i/>
          <w:sz w:val="28"/>
          <w:szCs w:val="24"/>
        </w:rPr>
        <w:t>1</w:t>
      </w:r>
      <w:r w:rsidRPr="00A413C5">
        <w:rPr>
          <w:rFonts w:cstheme="minorHAnsi"/>
          <w:b/>
          <w:i/>
          <w:sz w:val="28"/>
          <w:szCs w:val="24"/>
        </w:rPr>
        <w:t xml:space="preserve"> K Archives</w:t>
      </w:r>
      <w:r>
        <w:rPr>
          <w:rFonts w:cstheme="minorHAnsi"/>
          <w:sz w:val="24"/>
          <w:szCs w:val="24"/>
        </w:rPr>
        <w:tab/>
      </w:r>
      <w:r>
        <w:rPr>
          <w:rFonts w:cstheme="minorHAnsi"/>
          <w:sz w:val="24"/>
          <w:szCs w:val="24"/>
        </w:rPr>
        <w:tab/>
        <w:t>Fin XVI° restauré en 2004. Portail orné d’un beau mascaron figurant Hercule coiffé de la peau du lion de Némée. 6 lucarnes dans les combles</w:t>
      </w:r>
    </w:p>
    <w:p w:rsidR="00971ED1" w:rsidRPr="00A413C5" w:rsidRDefault="00971ED1" w:rsidP="00971ED1">
      <w:pPr>
        <w:ind w:firstLine="708"/>
        <w:rPr>
          <w:rFonts w:cstheme="minorHAnsi"/>
          <w:sz w:val="24"/>
          <w:szCs w:val="24"/>
        </w:rPr>
      </w:pPr>
      <w:r>
        <w:rPr>
          <w:rFonts w:cstheme="minorHAnsi"/>
          <w:sz w:val="24"/>
          <w:szCs w:val="24"/>
        </w:rPr>
        <w:t>Fontaine Néo-Classique 1636 refaite en 1767</w:t>
      </w:r>
      <w:r w:rsidR="00E77191">
        <w:rPr>
          <w:rFonts w:cstheme="minorHAnsi"/>
          <w:sz w:val="24"/>
          <w:szCs w:val="24"/>
        </w:rPr>
        <w:t>,</w:t>
      </w:r>
      <w:r>
        <w:rPr>
          <w:rFonts w:cstheme="minorHAnsi"/>
          <w:sz w:val="24"/>
          <w:szCs w:val="24"/>
        </w:rPr>
        <w:t xml:space="preserve"> ornée d’une mignonne </w:t>
      </w:r>
      <w:proofErr w:type="spellStart"/>
      <w:r>
        <w:rPr>
          <w:rFonts w:cstheme="minorHAnsi"/>
          <w:sz w:val="24"/>
          <w:szCs w:val="24"/>
        </w:rPr>
        <w:t>iadna</w:t>
      </w:r>
      <w:proofErr w:type="spellEnd"/>
      <w:r>
        <w:rPr>
          <w:rFonts w:cstheme="minorHAnsi"/>
          <w:sz w:val="24"/>
          <w:szCs w:val="24"/>
        </w:rPr>
        <w:t xml:space="preserve"> (naïade) à quasi </w:t>
      </w:r>
      <w:proofErr w:type="spellStart"/>
      <w:r>
        <w:rPr>
          <w:rFonts w:cstheme="minorHAnsi"/>
          <w:sz w:val="24"/>
          <w:szCs w:val="24"/>
        </w:rPr>
        <w:t>loilpé</w:t>
      </w:r>
      <w:proofErr w:type="spellEnd"/>
      <w:r>
        <w:rPr>
          <w:rFonts w:cstheme="minorHAnsi"/>
          <w:sz w:val="24"/>
          <w:szCs w:val="24"/>
        </w:rPr>
        <w:t>. L’une des + jolies fontaines</w:t>
      </w:r>
      <w:r w:rsidR="0046793E">
        <w:rPr>
          <w:rFonts w:cstheme="minorHAnsi"/>
          <w:sz w:val="24"/>
          <w:szCs w:val="24"/>
        </w:rPr>
        <w:t xml:space="preserve"> anciennes</w:t>
      </w:r>
      <w:r>
        <w:rPr>
          <w:rFonts w:cstheme="minorHAnsi"/>
          <w:sz w:val="24"/>
          <w:szCs w:val="24"/>
        </w:rPr>
        <w:t xml:space="preserve"> de Paris</w:t>
      </w:r>
    </w:p>
    <w:p w:rsidR="00971ED1" w:rsidRDefault="00971ED1" w:rsidP="00971ED1">
      <w:pPr>
        <w:rPr>
          <w:rFonts w:cstheme="minorHAnsi"/>
          <w:sz w:val="24"/>
          <w:szCs w:val="24"/>
        </w:rPr>
      </w:pPr>
      <w:r>
        <w:rPr>
          <w:rFonts w:cstheme="minorHAnsi"/>
          <w:b/>
          <w:i/>
          <w:sz w:val="28"/>
          <w:szCs w:val="24"/>
        </w:rPr>
        <w:t>4</w:t>
      </w:r>
      <w:r w:rsidRPr="00A413C5">
        <w:rPr>
          <w:rFonts w:cstheme="minorHAnsi"/>
          <w:b/>
          <w:i/>
          <w:sz w:val="28"/>
          <w:szCs w:val="24"/>
        </w:rPr>
        <w:t xml:space="preserve"> K Temple</w:t>
      </w:r>
      <w:r w:rsidRPr="00A413C5">
        <w:rPr>
          <w:rFonts w:cstheme="minorHAnsi"/>
          <w:sz w:val="24"/>
          <w:szCs w:val="24"/>
        </w:rPr>
        <w:tab/>
      </w:r>
      <w:r>
        <w:rPr>
          <w:rFonts w:cstheme="minorHAnsi"/>
          <w:sz w:val="24"/>
          <w:szCs w:val="24"/>
        </w:rPr>
        <w:tab/>
      </w:r>
      <w:r w:rsidRPr="00A413C5">
        <w:rPr>
          <w:rFonts w:cstheme="minorHAnsi"/>
          <w:sz w:val="24"/>
          <w:szCs w:val="24"/>
        </w:rPr>
        <w:t>Emplacement de l’Echelle de Justice du Temple, la juridiction religieuse la + puissante du pays</w:t>
      </w:r>
      <w:r>
        <w:rPr>
          <w:rFonts w:cstheme="minorHAnsi"/>
          <w:sz w:val="24"/>
          <w:szCs w:val="24"/>
        </w:rPr>
        <w:t>.</w:t>
      </w:r>
    </w:p>
    <w:p w:rsidR="00971ED1" w:rsidRDefault="00971ED1" w:rsidP="00CB6B28">
      <w:pPr>
        <w:ind w:firstLine="708"/>
        <w:rPr>
          <w:rFonts w:cstheme="minorHAnsi"/>
          <w:b/>
          <w:i/>
          <w:color w:val="00B050"/>
          <w:sz w:val="28"/>
          <w:szCs w:val="24"/>
        </w:rPr>
      </w:pPr>
      <w:bookmarkStart w:id="7" w:name="_Hlk499921061"/>
      <w:bookmarkEnd w:id="6"/>
      <w:r w:rsidRPr="00283EB4">
        <w:rPr>
          <w:rFonts w:cstheme="minorHAnsi"/>
          <w:b/>
          <w:i/>
          <w:color w:val="00B050"/>
          <w:sz w:val="28"/>
          <w:szCs w:val="24"/>
        </w:rPr>
        <w:t>Le Comte, rue Michel, AR</w:t>
      </w:r>
    </w:p>
    <w:p w:rsidR="00971ED1" w:rsidRPr="00651E6C" w:rsidRDefault="00971ED1" w:rsidP="00971ED1">
      <w:pPr>
        <w:ind w:firstLine="708"/>
        <w:rPr>
          <w:rFonts w:cstheme="minorHAnsi"/>
          <w:sz w:val="24"/>
          <w:szCs w:val="24"/>
        </w:rPr>
      </w:pPr>
      <w:r>
        <w:rPr>
          <w:rFonts w:cstheme="minorHAnsi"/>
          <w:sz w:val="24"/>
          <w:szCs w:val="24"/>
        </w:rPr>
        <w:t>L</w:t>
      </w:r>
      <w:r w:rsidRPr="00651E6C">
        <w:rPr>
          <w:rFonts w:cstheme="minorHAnsi"/>
          <w:sz w:val="24"/>
          <w:szCs w:val="24"/>
        </w:rPr>
        <w:t xml:space="preserve">’expression </w:t>
      </w:r>
      <w:r>
        <w:rPr>
          <w:rFonts w:cstheme="minorHAnsi"/>
          <w:sz w:val="24"/>
          <w:szCs w:val="24"/>
        </w:rPr>
        <w:t>du XIII° « </w:t>
      </w:r>
      <w:proofErr w:type="spellStart"/>
      <w:r>
        <w:rPr>
          <w:rFonts w:cstheme="minorHAnsi"/>
          <w:sz w:val="24"/>
          <w:szCs w:val="24"/>
        </w:rPr>
        <w:t>Ç</w:t>
      </w:r>
      <w:r w:rsidRPr="00651E6C">
        <w:rPr>
          <w:rFonts w:cstheme="minorHAnsi"/>
          <w:sz w:val="24"/>
          <w:szCs w:val="24"/>
        </w:rPr>
        <w:t>à</w:t>
      </w:r>
      <w:proofErr w:type="spellEnd"/>
      <w:r w:rsidRPr="00651E6C">
        <w:rPr>
          <w:rFonts w:cstheme="minorHAnsi"/>
          <w:sz w:val="24"/>
          <w:szCs w:val="24"/>
        </w:rPr>
        <w:t xml:space="preserve"> fait la rue Michel » provient d’ici</w:t>
      </w:r>
      <w:r>
        <w:rPr>
          <w:rFonts w:cstheme="minorHAnsi"/>
          <w:sz w:val="24"/>
          <w:szCs w:val="24"/>
        </w:rPr>
        <w:t>. La voie n’a pas subi de transformations importantes depuis sa création au début XVII°.</w:t>
      </w:r>
    </w:p>
    <w:p w:rsidR="00971ED1" w:rsidRPr="006B003C" w:rsidRDefault="00971ED1" w:rsidP="00971ED1">
      <w:pPr>
        <w:rPr>
          <w:rFonts w:cstheme="minorHAnsi"/>
          <w:sz w:val="24"/>
          <w:szCs w:val="24"/>
        </w:rPr>
      </w:pPr>
      <w:r w:rsidRPr="006B003C">
        <w:rPr>
          <w:rFonts w:cstheme="minorHAnsi"/>
          <w:b/>
          <w:i/>
          <w:sz w:val="28"/>
          <w:szCs w:val="24"/>
        </w:rPr>
        <w:t>1</w:t>
      </w:r>
      <w:r>
        <w:rPr>
          <w:rFonts w:cstheme="minorHAnsi"/>
          <w:b/>
          <w:i/>
          <w:color w:val="00B050"/>
          <w:sz w:val="28"/>
          <w:szCs w:val="24"/>
        </w:rPr>
        <w:tab/>
      </w:r>
      <w:r w:rsidRPr="006B003C">
        <w:rPr>
          <w:rFonts w:cstheme="minorHAnsi"/>
          <w:sz w:val="24"/>
          <w:szCs w:val="24"/>
        </w:rPr>
        <w:t xml:space="preserve">Au-dessus de la porte d’entrée, escalier éclairé par des fenêtres en </w:t>
      </w:r>
      <w:r>
        <w:rPr>
          <w:rFonts w:cstheme="minorHAnsi"/>
          <w:sz w:val="24"/>
          <w:szCs w:val="24"/>
        </w:rPr>
        <w:t>parallélogrammes</w:t>
      </w:r>
      <w:r w:rsidRPr="006B003C">
        <w:rPr>
          <w:rFonts w:cstheme="minorHAnsi"/>
          <w:sz w:val="24"/>
          <w:szCs w:val="24"/>
        </w:rPr>
        <w:t>.</w:t>
      </w:r>
    </w:p>
    <w:p w:rsidR="00971ED1" w:rsidRDefault="0046793E" w:rsidP="00971ED1">
      <w:pPr>
        <w:rPr>
          <w:rFonts w:cstheme="minorHAnsi"/>
          <w:sz w:val="24"/>
          <w:szCs w:val="24"/>
        </w:rPr>
      </w:pPr>
      <w:r w:rsidRPr="00946C37">
        <w:rPr>
          <w:rFonts w:cstheme="minorHAnsi"/>
          <w:b/>
          <w:i/>
          <w:sz w:val="28"/>
          <w:szCs w:val="24"/>
        </w:rPr>
        <w:lastRenderedPageBreak/>
        <w:t>28</w:t>
      </w:r>
      <w:r>
        <w:rPr>
          <w:rFonts w:cstheme="minorHAnsi"/>
          <w:sz w:val="24"/>
          <w:szCs w:val="24"/>
        </w:rPr>
        <w:tab/>
        <w:t xml:space="preserve">Hôtel début XVIII° remanié par Nicolas Ledoux, l’archi des pavillons d’octroi du mur des Fermiers Généraux, grand fan du style grec. Archétype de l’école Loulou XVI, porte monumentale sur rue IMH, fronton sur colonnes au-dessus du portail. </w:t>
      </w:r>
      <w:r w:rsidR="00223E8A">
        <w:rPr>
          <w:rFonts w:cstheme="minorHAnsi"/>
          <w:sz w:val="24"/>
          <w:szCs w:val="24"/>
        </w:rPr>
        <w:t xml:space="preserve">                                    </w:t>
      </w:r>
      <w:r w:rsidR="00971ED1" w:rsidRPr="00184EBE">
        <w:rPr>
          <w:rFonts w:cstheme="minorHAnsi"/>
          <w:b/>
          <w:i/>
          <w:sz w:val="28"/>
          <w:szCs w:val="24"/>
        </w:rPr>
        <w:t>16</w:t>
      </w:r>
      <w:r w:rsidR="00971ED1">
        <w:rPr>
          <w:rFonts w:cstheme="minorHAnsi"/>
          <w:sz w:val="24"/>
          <w:szCs w:val="24"/>
        </w:rPr>
        <w:tab/>
        <w:t xml:space="preserve">Auberge du XV°. Le Café des Chats, salon de thé – restaurant. 09 7353 3581. </w:t>
      </w:r>
    </w:p>
    <w:bookmarkEnd w:id="7"/>
    <w:p w:rsidR="00971ED1" w:rsidRDefault="00971ED1" w:rsidP="00CB6B28">
      <w:pPr>
        <w:ind w:firstLine="708"/>
        <w:rPr>
          <w:rFonts w:cstheme="minorHAnsi"/>
          <w:b/>
          <w:i/>
          <w:color w:val="00B050"/>
          <w:sz w:val="28"/>
          <w:szCs w:val="24"/>
        </w:rPr>
      </w:pPr>
      <w:r w:rsidRPr="009C60EB">
        <w:rPr>
          <w:rFonts w:cstheme="minorHAnsi"/>
          <w:b/>
          <w:i/>
          <w:color w:val="00B050"/>
          <w:sz w:val="28"/>
          <w:szCs w:val="24"/>
        </w:rPr>
        <w:t>Temple, rue du</w:t>
      </w:r>
      <w:r w:rsidR="0046793E">
        <w:rPr>
          <w:rFonts w:cstheme="minorHAnsi"/>
          <w:b/>
          <w:i/>
          <w:color w:val="00B050"/>
          <w:sz w:val="28"/>
          <w:szCs w:val="24"/>
        </w:rPr>
        <w:t xml:space="preserve">   DEC</w:t>
      </w:r>
    </w:p>
    <w:p w:rsidR="00971ED1" w:rsidRPr="0046793E" w:rsidRDefault="00971ED1" w:rsidP="00971ED1">
      <w:pPr>
        <w:rPr>
          <w:rFonts w:cstheme="minorHAnsi"/>
          <w:sz w:val="24"/>
          <w:szCs w:val="24"/>
        </w:rPr>
      </w:pPr>
      <w:bookmarkStart w:id="8" w:name="_Hlk499921435"/>
      <w:r w:rsidRPr="0035121F">
        <w:rPr>
          <w:rFonts w:cstheme="minorHAnsi"/>
          <w:b/>
          <w:i/>
          <w:sz w:val="28"/>
          <w:szCs w:val="24"/>
        </w:rPr>
        <w:t>71</w:t>
      </w:r>
      <w:r w:rsidRPr="006B003C">
        <w:rPr>
          <w:rFonts w:cstheme="minorHAnsi"/>
          <w:sz w:val="24"/>
          <w:szCs w:val="24"/>
        </w:rPr>
        <w:tab/>
        <w:t>Hôtel St Aignan 1642. Façade en trompe l’œil</w:t>
      </w:r>
      <w:r>
        <w:rPr>
          <w:rFonts w:cstheme="minorHAnsi"/>
          <w:sz w:val="24"/>
          <w:szCs w:val="24"/>
        </w:rPr>
        <w:t>, porte monumentale IMH.</w:t>
      </w:r>
      <w:r w:rsidR="000F4D5E">
        <w:rPr>
          <w:rFonts w:cstheme="minorHAnsi"/>
          <w:sz w:val="24"/>
          <w:szCs w:val="24"/>
        </w:rPr>
        <w:t xml:space="preserve"> Musée de l’art juif.</w:t>
      </w:r>
    </w:p>
    <w:p w:rsidR="00971ED1" w:rsidRDefault="00971ED1" w:rsidP="00971ED1">
      <w:pPr>
        <w:rPr>
          <w:rFonts w:cstheme="minorHAnsi"/>
          <w:b/>
          <w:i/>
          <w:color w:val="00B050"/>
          <w:sz w:val="28"/>
          <w:szCs w:val="24"/>
        </w:rPr>
      </w:pPr>
      <w:r w:rsidRPr="0035121F">
        <w:rPr>
          <w:rFonts w:cstheme="minorHAnsi"/>
          <w:b/>
          <w:i/>
          <w:sz w:val="28"/>
          <w:szCs w:val="24"/>
        </w:rPr>
        <w:t>62</w:t>
      </w:r>
      <w:r>
        <w:rPr>
          <w:rFonts w:cstheme="minorHAnsi"/>
          <w:b/>
          <w:i/>
          <w:color w:val="00B050"/>
          <w:sz w:val="28"/>
          <w:szCs w:val="24"/>
        </w:rPr>
        <w:tab/>
      </w:r>
      <w:r w:rsidRPr="0035121F">
        <w:rPr>
          <w:rFonts w:cstheme="minorHAnsi"/>
          <w:b/>
          <w:sz w:val="24"/>
          <w:szCs w:val="24"/>
        </w:rPr>
        <w:t>Accès au passage Ste Avoi</w:t>
      </w:r>
      <w:r>
        <w:rPr>
          <w:rFonts w:cstheme="minorHAnsi"/>
          <w:b/>
          <w:sz w:val="24"/>
          <w:szCs w:val="24"/>
        </w:rPr>
        <w:t>e</w:t>
      </w:r>
    </w:p>
    <w:p w:rsidR="00971ED1" w:rsidRPr="004E20A9" w:rsidRDefault="00971ED1" w:rsidP="00971ED1">
      <w:pPr>
        <w:rPr>
          <w:rFonts w:cstheme="minorHAnsi"/>
          <w:sz w:val="24"/>
          <w:szCs w:val="24"/>
        </w:rPr>
      </w:pPr>
      <w:r>
        <w:rPr>
          <w:rFonts w:cstheme="minorHAnsi"/>
          <w:sz w:val="24"/>
          <w:szCs w:val="24"/>
        </w:rPr>
        <w:t>C’est ici que Law installa en 1716 sa 1° banque.</w:t>
      </w:r>
    </w:p>
    <w:p w:rsidR="0046793E" w:rsidRPr="0046793E" w:rsidRDefault="00971ED1" w:rsidP="00CB6B28">
      <w:pPr>
        <w:ind w:firstLine="708"/>
        <w:rPr>
          <w:rFonts w:cstheme="minorHAnsi"/>
          <w:b/>
          <w:i/>
          <w:color w:val="00B050"/>
          <w:sz w:val="28"/>
          <w:szCs w:val="24"/>
        </w:rPr>
      </w:pPr>
      <w:bookmarkStart w:id="9" w:name="_Hlk499921516"/>
      <w:bookmarkEnd w:id="8"/>
      <w:r w:rsidRPr="003D58D2">
        <w:rPr>
          <w:rFonts w:cstheme="minorHAnsi"/>
          <w:b/>
          <w:i/>
          <w:color w:val="00B050"/>
          <w:sz w:val="28"/>
          <w:szCs w:val="24"/>
        </w:rPr>
        <w:t>Braque, rue de</w:t>
      </w:r>
      <w:r>
        <w:rPr>
          <w:rFonts w:cstheme="minorHAnsi"/>
          <w:b/>
          <w:i/>
          <w:color w:val="00B050"/>
          <w:sz w:val="28"/>
          <w:szCs w:val="24"/>
        </w:rPr>
        <w:t>, fin XIV°</w:t>
      </w:r>
      <w:r w:rsidR="0046793E">
        <w:rPr>
          <w:rFonts w:cstheme="minorHAnsi"/>
          <w:b/>
          <w:i/>
          <w:color w:val="00B050"/>
          <w:sz w:val="28"/>
          <w:szCs w:val="24"/>
        </w:rPr>
        <w:t xml:space="preserve">     </w:t>
      </w:r>
      <w:r w:rsidR="0046793E" w:rsidRPr="0046793E">
        <w:rPr>
          <w:rFonts w:cstheme="minorHAnsi"/>
          <w:b/>
          <w:i/>
          <w:color w:val="FF0000"/>
          <w:sz w:val="28"/>
          <w:szCs w:val="24"/>
        </w:rPr>
        <w:t xml:space="preserve">    DEC</w:t>
      </w:r>
    </w:p>
    <w:p w:rsidR="00971ED1" w:rsidRDefault="00971ED1" w:rsidP="00971ED1">
      <w:pPr>
        <w:rPr>
          <w:rFonts w:cstheme="minorHAnsi"/>
          <w:sz w:val="24"/>
          <w:szCs w:val="24"/>
        </w:rPr>
      </w:pPr>
      <w:r w:rsidRPr="003D58D2">
        <w:rPr>
          <w:rFonts w:cstheme="minorHAnsi"/>
          <w:sz w:val="24"/>
          <w:szCs w:val="24"/>
        </w:rPr>
        <w:t>L’une des + jolies rues du Marais</w:t>
      </w:r>
      <w:r>
        <w:rPr>
          <w:rFonts w:cstheme="minorHAnsi"/>
          <w:sz w:val="24"/>
          <w:szCs w:val="24"/>
        </w:rPr>
        <w:t xml:space="preserve">. </w:t>
      </w:r>
    </w:p>
    <w:p w:rsidR="00971ED1" w:rsidRDefault="00971ED1" w:rsidP="00971ED1">
      <w:pPr>
        <w:rPr>
          <w:rFonts w:cstheme="minorHAnsi"/>
          <w:sz w:val="24"/>
          <w:szCs w:val="24"/>
        </w:rPr>
      </w:pPr>
      <w:r w:rsidRPr="00924F29">
        <w:rPr>
          <w:rFonts w:cstheme="minorHAnsi"/>
          <w:b/>
          <w:i/>
          <w:sz w:val="28"/>
          <w:szCs w:val="24"/>
        </w:rPr>
        <w:t>8</w:t>
      </w:r>
      <w:r>
        <w:rPr>
          <w:rFonts w:cstheme="minorHAnsi"/>
          <w:sz w:val="24"/>
          <w:szCs w:val="24"/>
        </w:rPr>
        <w:tab/>
        <w:t>Louis XIV. Mufles de lion sur les vantaux de la porte cochère.</w:t>
      </w:r>
    </w:p>
    <w:p w:rsidR="00971ED1" w:rsidRDefault="00971ED1" w:rsidP="00971ED1">
      <w:pPr>
        <w:rPr>
          <w:rFonts w:cstheme="minorHAnsi"/>
          <w:sz w:val="24"/>
          <w:szCs w:val="24"/>
        </w:rPr>
      </w:pPr>
      <w:r w:rsidRPr="004E20A9">
        <w:rPr>
          <w:rFonts w:cstheme="minorHAnsi"/>
          <w:b/>
          <w:i/>
          <w:sz w:val="28"/>
          <w:szCs w:val="24"/>
        </w:rPr>
        <w:t>7</w:t>
      </w:r>
      <w:r>
        <w:rPr>
          <w:rFonts w:cstheme="minorHAnsi"/>
          <w:sz w:val="24"/>
          <w:szCs w:val="24"/>
        </w:rPr>
        <w:tab/>
        <w:t>Ici habitait le ministre des Affaires Etrangères de Louis XVI, le comte de Vergennes, qui fit reconnaître par les Anglais l’indépendance des Etats Unis.</w:t>
      </w:r>
    </w:p>
    <w:p w:rsidR="00971ED1" w:rsidRDefault="00971ED1" w:rsidP="00971ED1">
      <w:pPr>
        <w:rPr>
          <w:rFonts w:cstheme="minorHAnsi"/>
          <w:sz w:val="24"/>
          <w:szCs w:val="24"/>
        </w:rPr>
      </w:pPr>
      <w:r w:rsidRPr="009F0A94">
        <w:rPr>
          <w:rFonts w:cstheme="minorHAnsi"/>
          <w:b/>
          <w:i/>
          <w:sz w:val="28"/>
          <w:szCs w:val="24"/>
        </w:rPr>
        <w:t>5</w:t>
      </w:r>
      <w:r>
        <w:rPr>
          <w:rFonts w:cstheme="minorHAnsi"/>
          <w:sz w:val="24"/>
          <w:szCs w:val="24"/>
        </w:rPr>
        <w:tab/>
        <w:t>Très belle cour intérieure.</w:t>
      </w:r>
    </w:p>
    <w:p w:rsidR="00971ED1" w:rsidRPr="003D58D2" w:rsidRDefault="00971ED1" w:rsidP="00971ED1">
      <w:pPr>
        <w:rPr>
          <w:rFonts w:cstheme="minorHAnsi"/>
          <w:sz w:val="24"/>
          <w:szCs w:val="24"/>
        </w:rPr>
      </w:pPr>
      <w:r w:rsidRPr="003D58D2">
        <w:rPr>
          <w:rFonts w:cstheme="minorHAnsi"/>
          <w:b/>
          <w:i/>
          <w:sz w:val="28"/>
          <w:szCs w:val="24"/>
        </w:rPr>
        <w:t>4</w:t>
      </w:r>
      <w:r w:rsidRPr="003D58D2">
        <w:rPr>
          <w:rFonts w:cstheme="minorHAnsi"/>
          <w:b/>
          <w:i/>
          <w:sz w:val="32"/>
          <w:szCs w:val="24"/>
        </w:rPr>
        <w:t>-</w:t>
      </w:r>
      <w:r w:rsidRPr="003D58D2">
        <w:rPr>
          <w:rFonts w:cstheme="minorHAnsi"/>
          <w:b/>
          <w:i/>
          <w:sz w:val="28"/>
          <w:szCs w:val="24"/>
        </w:rPr>
        <w:t>6</w:t>
      </w:r>
      <w:r>
        <w:rPr>
          <w:rFonts w:cstheme="minorHAnsi"/>
          <w:b/>
          <w:i/>
          <w:sz w:val="28"/>
          <w:szCs w:val="24"/>
        </w:rPr>
        <w:tab/>
      </w:r>
      <w:r w:rsidRPr="00710E08">
        <w:rPr>
          <w:rFonts w:cstheme="minorHAnsi"/>
          <w:sz w:val="24"/>
          <w:szCs w:val="24"/>
        </w:rPr>
        <w:t>Superbe façade 1</w:t>
      </w:r>
      <w:r>
        <w:rPr>
          <w:rFonts w:cstheme="minorHAnsi"/>
          <w:sz w:val="24"/>
          <w:szCs w:val="24"/>
        </w:rPr>
        <w:t>660 IMH. Consoles des balcons en forme de tête de bélier ou de têtes de vieillards</w:t>
      </w:r>
      <w:bookmarkEnd w:id="9"/>
      <w:r>
        <w:rPr>
          <w:rFonts w:cstheme="minorHAnsi"/>
          <w:sz w:val="24"/>
          <w:szCs w:val="24"/>
        </w:rPr>
        <w:t>.</w:t>
      </w:r>
    </w:p>
    <w:p w:rsidR="00971ED1" w:rsidRDefault="00971ED1" w:rsidP="00CB6B28">
      <w:pPr>
        <w:ind w:firstLine="708"/>
        <w:rPr>
          <w:rFonts w:cstheme="minorHAnsi"/>
          <w:b/>
          <w:i/>
          <w:color w:val="00B050"/>
          <w:sz w:val="28"/>
          <w:szCs w:val="24"/>
        </w:rPr>
      </w:pPr>
      <w:r w:rsidRPr="003D58D2">
        <w:rPr>
          <w:rFonts w:cstheme="minorHAnsi"/>
          <w:b/>
          <w:i/>
          <w:color w:val="00B050"/>
          <w:sz w:val="28"/>
          <w:szCs w:val="24"/>
        </w:rPr>
        <w:t>Archives, rue des</w:t>
      </w:r>
      <w:r>
        <w:rPr>
          <w:rFonts w:cstheme="minorHAnsi"/>
          <w:b/>
          <w:i/>
          <w:color w:val="00B050"/>
          <w:sz w:val="28"/>
          <w:szCs w:val="24"/>
        </w:rPr>
        <w:t xml:space="preserve"> </w:t>
      </w:r>
      <w:r w:rsidR="0046793E">
        <w:rPr>
          <w:rFonts w:cstheme="minorHAnsi"/>
          <w:b/>
          <w:i/>
          <w:color w:val="00B050"/>
          <w:sz w:val="28"/>
          <w:szCs w:val="24"/>
        </w:rPr>
        <w:t xml:space="preserve">   CRO</w:t>
      </w:r>
      <w:r>
        <w:rPr>
          <w:rFonts w:cstheme="minorHAnsi"/>
          <w:b/>
          <w:i/>
          <w:color w:val="00B050"/>
          <w:sz w:val="28"/>
          <w:szCs w:val="24"/>
        </w:rPr>
        <w:t xml:space="preserve"> </w:t>
      </w:r>
      <w:bookmarkStart w:id="10" w:name="_Hlk496021971"/>
    </w:p>
    <w:p w:rsidR="00971ED1" w:rsidRDefault="00971ED1" w:rsidP="00971ED1">
      <w:pPr>
        <w:rPr>
          <w:rFonts w:cstheme="minorHAnsi"/>
          <w:sz w:val="24"/>
          <w:szCs w:val="24"/>
        </w:rPr>
      </w:pPr>
      <w:r w:rsidRPr="00D2635C">
        <w:rPr>
          <w:rFonts w:cstheme="minorHAnsi"/>
          <w:b/>
          <w:i/>
          <w:sz w:val="28"/>
          <w:szCs w:val="24"/>
        </w:rPr>
        <w:t>45, AR</w:t>
      </w:r>
      <w:r>
        <w:rPr>
          <w:rFonts w:cstheme="minorHAnsi"/>
          <w:b/>
          <w:i/>
          <w:color w:val="00B050"/>
          <w:sz w:val="28"/>
          <w:szCs w:val="24"/>
        </w:rPr>
        <w:tab/>
      </w:r>
      <w:r w:rsidRPr="00D2635C">
        <w:rPr>
          <w:rFonts w:cstheme="minorHAnsi"/>
          <w:sz w:val="24"/>
          <w:szCs w:val="24"/>
        </w:rPr>
        <w:t>Repère du niveau de la mer à Marseille fabriqués, comme tous les autres sous le Baron H. pour construire les tout-à-l’égout &amp; les adductions d’eau.</w:t>
      </w:r>
    </w:p>
    <w:p w:rsidR="00971ED1" w:rsidRDefault="00971ED1" w:rsidP="00971ED1">
      <w:pPr>
        <w:rPr>
          <w:rFonts w:cstheme="minorHAnsi"/>
          <w:sz w:val="24"/>
          <w:szCs w:val="24"/>
        </w:rPr>
      </w:pPr>
      <w:r w:rsidRPr="008365BA">
        <w:rPr>
          <w:rFonts w:cstheme="minorHAnsi"/>
          <w:b/>
          <w:i/>
          <w:sz w:val="28"/>
          <w:szCs w:val="28"/>
        </w:rPr>
        <w:t>49</w:t>
      </w:r>
      <w:r>
        <w:rPr>
          <w:rFonts w:cstheme="minorHAnsi"/>
          <w:sz w:val="24"/>
          <w:szCs w:val="24"/>
        </w:rPr>
        <w:tab/>
        <w:t xml:space="preserve">Poste de transfo EDF qui alimente le quartier. Noter les 4 baies de droite obturées par une cloison, alors que les autres servent d’aération.  </w:t>
      </w:r>
    </w:p>
    <w:p w:rsidR="00971ED1" w:rsidRPr="008365BA" w:rsidRDefault="00971ED1" w:rsidP="00971ED1">
      <w:r w:rsidRPr="003D58D2">
        <w:rPr>
          <w:rFonts w:cstheme="minorHAnsi"/>
          <w:b/>
          <w:i/>
          <w:sz w:val="28"/>
          <w:szCs w:val="24"/>
        </w:rPr>
        <w:t>58</w:t>
      </w:r>
      <w:r>
        <w:rPr>
          <w:rFonts w:cstheme="minorHAnsi"/>
          <w:b/>
          <w:i/>
          <w:sz w:val="28"/>
          <w:szCs w:val="24"/>
        </w:rPr>
        <w:tab/>
      </w:r>
      <w:r>
        <w:rPr>
          <w:rFonts w:cstheme="minorHAnsi"/>
          <w:sz w:val="24"/>
          <w:szCs w:val="24"/>
        </w:rPr>
        <w:t>Hôtel de Clisson 1405, acquis par Guise en 1553. C’est ici que fut fomentée en 1572 le massacre de la St Barthélémy. Soubise l’acheta en 1700. Porte 1375</w:t>
      </w:r>
    </w:p>
    <w:p w:rsidR="00971ED1" w:rsidRDefault="00971ED1" w:rsidP="00971ED1">
      <w:pPr>
        <w:rPr>
          <w:rFonts w:cstheme="minorHAnsi"/>
          <w:sz w:val="24"/>
          <w:szCs w:val="24"/>
        </w:rPr>
      </w:pPr>
      <w:r w:rsidRPr="00AF4C51">
        <w:rPr>
          <w:rFonts w:cstheme="minorHAnsi"/>
          <w:b/>
          <w:i/>
          <w:sz w:val="28"/>
          <w:szCs w:val="24"/>
        </w:rPr>
        <w:t>60</w:t>
      </w:r>
      <w:r>
        <w:rPr>
          <w:rFonts w:cstheme="minorHAnsi"/>
          <w:b/>
          <w:i/>
          <w:sz w:val="24"/>
          <w:szCs w:val="24"/>
        </w:rPr>
        <w:tab/>
      </w:r>
      <w:r>
        <w:rPr>
          <w:rFonts w:cstheme="minorHAnsi"/>
          <w:sz w:val="24"/>
          <w:szCs w:val="24"/>
        </w:rPr>
        <w:t>Hôtel Guénégaud 1655, le seul dans Paris de Jules Hardouin-Mansart. IMH. Un banquier pudibond l’achète en 1766 &amp; fait couvrir d’un voile les statues nues de sa collection.</w:t>
      </w:r>
    </w:p>
    <w:p w:rsidR="00971ED1" w:rsidRPr="00A33272" w:rsidRDefault="00971ED1" w:rsidP="00971ED1">
      <w:pPr>
        <w:rPr>
          <w:rFonts w:cstheme="minorHAnsi"/>
          <w:b/>
          <w:i/>
          <w:sz w:val="24"/>
          <w:szCs w:val="24"/>
        </w:rPr>
      </w:pPr>
      <w:r>
        <w:rPr>
          <w:rFonts w:cstheme="minorHAnsi"/>
          <w:sz w:val="24"/>
          <w:szCs w:val="24"/>
        </w:rPr>
        <w:tab/>
        <w:t>En 1960, il frôl</w:t>
      </w:r>
      <w:r w:rsidR="0046793E">
        <w:rPr>
          <w:rFonts w:cstheme="minorHAnsi"/>
          <w:sz w:val="24"/>
          <w:szCs w:val="24"/>
        </w:rPr>
        <w:t>e</w:t>
      </w:r>
      <w:r>
        <w:rPr>
          <w:rFonts w:cstheme="minorHAnsi"/>
          <w:sz w:val="24"/>
          <w:szCs w:val="24"/>
        </w:rPr>
        <w:t xml:space="preserve"> la destruction pure &amp; simple, VP l’achète &amp; c’est devenu grâce à une fondation le Musée de la Chasse &amp; de la Nature depuis 1967.</w:t>
      </w:r>
      <w:r w:rsidRPr="00AF4C51">
        <w:rPr>
          <w:rFonts w:cstheme="minorHAnsi"/>
          <w:b/>
          <w:i/>
          <w:sz w:val="24"/>
          <w:szCs w:val="24"/>
        </w:rPr>
        <w:tab/>
      </w:r>
      <w:bookmarkEnd w:id="10"/>
    </w:p>
    <w:p w:rsidR="00971ED1" w:rsidRDefault="00971ED1" w:rsidP="00CB6B28">
      <w:pPr>
        <w:ind w:firstLine="708"/>
        <w:rPr>
          <w:rFonts w:cstheme="minorHAnsi"/>
          <w:b/>
          <w:i/>
          <w:color w:val="00B050"/>
          <w:sz w:val="28"/>
          <w:szCs w:val="24"/>
        </w:rPr>
      </w:pPr>
      <w:r w:rsidRPr="00833704">
        <w:rPr>
          <w:rFonts w:cstheme="minorHAnsi"/>
          <w:b/>
          <w:i/>
          <w:color w:val="00B050"/>
          <w:sz w:val="28"/>
          <w:szCs w:val="24"/>
        </w:rPr>
        <w:t>Quatre-Fils, rue des, fin XIII°</w:t>
      </w:r>
      <w:r w:rsidR="0046793E">
        <w:rPr>
          <w:rFonts w:cstheme="minorHAnsi"/>
          <w:b/>
          <w:i/>
          <w:color w:val="00B050"/>
          <w:sz w:val="28"/>
          <w:szCs w:val="24"/>
        </w:rPr>
        <w:t xml:space="preserve">   DEC</w:t>
      </w:r>
    </w:p>
    <w:p w:rsidR="0046793E" w:rsidRPr="00833704" w:rsidRDefault="0046793E" w:rsidP="0046793E">
      <w:pPr>
        <w:ind w:firstLine="708"/>
        <w:rPr>
          <w:rFonts w:cstheme="minorHAnsi"/>
          <w:b/>
          <w:i/>
          <w:color w:val="00B050"/>
          <w:sz w:val="28"/>
          <w:szCs w:val="24"/>
        </w:rPr>
      </w:pPr>
      <w:r w:rsidRPr="0035121F">
        <w:rPr>
          <w:rFonts w:ascii="Calibri" w:eastAsia="Times New Roman" w:hAnsi="Calibri" w:cs="Times New Roman"/>
          <w:sz w:val="24"/>
          <w:szCs w:val="24"/>
          <w:lang w:eastAsia="fr-FR"/>
        </w:rPr>
        <w:t xml:space="preserve">Les 4 frères </w:t>
      </w:r>
      <w:proofErr w:type="spellStart"/>
      <w:r w:rsidRPr="0035121F">
        <w:rPr>
          <w:rFonts w:ascii="Calibri" w:eastAsia="Times New Roman" w:hAnsi="Calibri" w:cs="Times New Roman"/>
          <w:sz w:val="24"/>
          <w:szCs w:val="24"/>
          <w:lang w:eastAsia="fr-FR"/>
        </w:rPr>
        <w:t>Aymon</w:t>
      </w:r>
      <w:proofErr w:type="spellEnd"/>
      <w:r w:rsidRPr="0035121F">
        <w:rPr>
          <w:rFonts w:ascii="Calibri" w:eastAsia="Times New Roman" w:hAnsi="Calibri" w:cs="Times New Roman"/>
          <w:sz w:val="24"/>
          <w:szCs w:val="24"/>
          <w:lang w:eastAsia="fr-FR"/>
        </w:rPr>
        <w:t>, dont le seul cheval, Bayard, était une fée, étaient une chanson</w:t>
      </w:r>
      <w:r>
        <w:rPr>
          <w:rFonts w:ascii="Calibri" w:eastAsia="Times New Roman" w:hAnsi="Calibri" w:cs="Times New Roman"/>
          <w:sz w:val="24"/>
          <w:szCs w:val="24"/>
          <w:lang w:eastAsia="fr-FR"/>
        </w:rPr>
        <w:t xml:space="preserve"> de</w:t>
      </w:r>
    </w:p>
    <w:p w:rsidR="00AE4879" w:rsidRDefault="00971ED1" w:rsidP="00AE4879">
      <w:pPr>
        <w:spacing w:after="0" w:line="240" w:lineRule="auto"/>
        <w:rPr>
          <w:rFonts w:ascii="Calibri" w:eastAsia="Times New Roman" w:hAnsi="Calibri" w:cs="Times New Roman"/>
          <w:sz w:val="24"/>
          <w:szCs w:val="24"/>
          <w:lang w:eastAsia="fr-FR"/>
        </w:rPr>
      </w:pPr>
      <w:proofErr w:type="gramStart"/>
      <w:r w:rsidRPr="0035121F">
        <w:rPr>
          <w:rFonts w:ascii="Calibri" w:eastAsia="Times New Roman" w:hAnsi="Calibri" w:cs="Times New Roman"/>
          <w:sz w:val="24"/>
          <w:szCs w:val="24"/>
          <w:lang w:eastAsia="fr-FR"/>
        </w:rPr>
        <w:t>geste</w:t>
      </w:r>
      <w:proofErr w:type="gramEnd"/>
      <w:r w:rsidRPr="0035121F">
        <w:rPr>
          <w:rFonts w:ascii="Calibri" w:eastAsia="Times New Roman" w:hAnsi="Calibri" w:cs="Times New Roman"/>
          <w:sz w:val="24"/>
          <w:szCs w:val="24"/>
          <w:lang w:eastAsia="fr-FR"/>
        </w:rPr>
        <w:t xml:space="preserve"> du XII° dont l’action se passait sous Charlemagne. On trouve dans Bruxelles une rue </w:t>
      </w:r>
    </w:p>
    <w:p w:rsidR="00971ED1" w:rsidRPr="0035121F" w:rsidRDefault="00971ED1" w:rsidP="00AE4879">
      <w:pPr>
        <w:spacing w:after="0" w:line="240" w:lineRule="auto"/>
        <w:rPr>
          <w:rFonts w:ascii="Calibri" w:eastAsia="Times New Roman" w:hAnsi="Calibri" w:cs="Times New Roman"/>
          <w:sz w:val="24"/>
          <w:szCs w:val="24"/>
          <w:lang w:eastAsia="fr-FR"/>
        </w:rPr>
      </w:pPr>
      <w:proofErr w:type="gramStart"/>
      <w:r w:rsidRPr="0035121F">
        <w:rPr>
          <w:rFonts w:ascii="Calibri" w:eastAsia="Times New Roman" w:hAnsi="Calibri" w:cs="Times New Roman"/>
          <w:sz w:val="24"/>
          <w:szCs w:val="24"/>
          <w:lang w:eastAsia="fr-FR"/>
        </w:rPr>
        <w:lastRenderedPageBreak/>
        <w:t>des</w:t>
      </w:r>
      <w:proofErr w:type="gramEnd"/>
      <w:r w:rsidRPr="0035121F">
        <w:rPr>
          <w:rFonts w:ascii="Calibri" w:eastAsia="Times New Roman" w:hAnsi="Calibri" w:cs="Times New Roman"/>
          <w:sz w:val="24"/>
          <w:szCs w:val="24"/>
          <w:lang w:eastAsia="fr-FR"/>
        </w:rPr>
        <w:t xml:space="preserve"> 4 ….</w:t>
      </w:r>
    </w:p>
    <w:p w:rsidR="00971ED1" w:rsidRPr="004A55C7" w:rsidRDefault="00971ED1" w:rsidP="00971ED1">
      <w:pPr>
        <w:spacing w:after="0" w:line="240" w:lineRule="auto"/>
        <w:ind w:left="-200" w:firstLineChars="200" w:firstLine="440"/>
        <w:rPr>
          <w:rFonts w:ascii="Calibri" w:eastAsia="Times New Roman" w:hAnsi="Calibri" w:cs="Times New Roman"/>
          <w:lang w:eastAsia="fr-FR"/>
        </w:rPr>
      </w:pPr>
    </w:p>
    <w:p w:rsidR="00971ED1" w:rsidRPr="0035121F" w:rsidRDefault="00971ED1" w:rsidP="00971ED1">
      <w:pPr>
        <w:ind w:firstLine="708"/>
        <w:rPr>
          <w:i/>
          <w:sz w:val="24"/>
          <w:szCs w:val="24"/>
        </w:rPr>
      </w:pPr>
      <w:r w:rsidRPr="0035121F">
        <w:rPr>
          <w:i/>
          <w:sz w:val="24"/>
          <w:szCs w:val="24"/>
        </w:rPr>
        <w:t>Li rois en est entrés en sa cambre pavée ;</w:t>
      </w:r>
    </w:p>
    <w:p w:rsidR="00971ED1" w:rsidRPr="0035121F" w:rsidRDefault="00971ED1" w:rsidP="00971ED1">
      <w:pPr>
        <w:ind w:firstLine="708"/>
        <w:rPr>
          <w:i/>
          <w:sz w:val="24"/>
          <w:szCs w:val="24"/>
        </w:rPr>
      </w:pPr>
      <w:proofErr w:type="spellStart"/>
      <w:r w:rsidRPr="0035121F">
        <w:rPr>
          <w:i/>
          <w:sz w:val="24"/>
          <w:szCs w:val="24"/>
        </w:rPr>
        <w:t>Sor</w:t>
      </w:r>
      <w:proofErr w:type="spellEnd"/>
      <w:r w:rsidRPr="0035121F">
        <w:rPr>
          <w:i/>
          <w:sz w:val="24"/>
          <w:szCs w:val="24"/>
        </w:rPr>
        <w:t xml:space="preserve"> un </w:t>
      </w:r>
      <w:proofErr w:type="spellStart"/>
      <w:r w:rsidRPr="0035121F">
        <w:rPr>
          <w:i/>
          <w:sz w:val="24"/>
          <w:szCs w:val="24"/>
        </w:rPr>
        <w:t>cosin</w:t>
      </w:r>
      <w:proofErr w:type="spellEnd"/>
      <w:r w:rsidRPr="0035121F">
        <w:rPr>
          <w:i/>
          <w:sz w:val="24"/>
          <w:szCs w:val="24"/>
        </w:rPr>
        <w:t xml:space="preserve"> de </w:t>
      </w:r>
      <w:proofErr w:type="spellStart"/>
      <w:r w:rsidRPr="0035121F">
        <w:rPr>
          <w:i/>
          <w:sz w:val="24"/>
          <w:szCs w:val="24"/>
        </w:rPr>
        <w:t>paile</w:t>
      </w:r>
      <w:proofErr w:type="spellEnd"/>
      <w:r w:rsidRPr="0035121F">
        <w:rPr>
          <w:i/>
          <w:sz w:val="24"/>
          <w:szCs w:val="24"/>
        </w:rPr>
        <w:t xml:space="preserve"> a sa </w:t>
      </w:r>
      <w:proofErr w:type="spellStart"/>
      <w:r w:rsidRPr="0035121F">
        <w:rPr>
          <w:i/>
          <w:sz w:val="24"/>
          <w:szCs w:val="24"/>
        </w:rPr>
        <w:t>serot</w:t>
      </w:r>
      <w:proofErr w:type="spellEnd"/>
      <w:r w:rsidRPr="0035121F">
        <w:rPr>
          <w:i/>
          <w:sz w:val="24"/>
          <w:szCs w:val="24"/>
        </w:rPr>
        <w:t xml:space="preserve"> </w:t>
      </w:r>
      <w:proofErr w:type="spellStart"/>
      <w:r w:rsidRPr="0035121F">
        <w:rPr>
          <w:i/>
          <w:sz w:val="24"/>
          <w:szCs w:val="24"/>
        </w:rPr>
        <w:t>trovée</w:t>
      </w:r>
      <w:proofErr w:type="spellEnd"/>
      <w:r w:rsidRPr="0035121F">
        <w:rPr>
          <w:i/>
          <w:sz w:val="24"/>
          <w:szCs w:val="24"/>
        </w:rPr>
        <w:t>.</w:t>
      </w:r>
    </w:p>
    <w:p w:rsidR="00971ED1" w:rsidRPr="0035121F" w:rsidRDefault="00971ED1" w:rsidP="00971ED1">
      <w:pPr>
        <w:ind w:firstLine="708"/>
        <w:rPr>
          <w:i/>
          <w:sz w:val="24"/>
          <w:szCs w:val="24"/>
        </w:rPr>
      </w:pPr>
      <w:r w:rsidRPr="0035121F">
        <w:rPr>
          <w:i/>
          <w:sz w:val="24"/>
          <w:szCs w:val="24"/>
        </w:rPr>
        <w:t xml:space="preserve">Et tint </w:t>
      </w:r>
      <w:proofErr w:type="spellStart"/>
      <w:r w:rsidRPr="0035121F">
        <w:rPr>
          <w:i/>
          <w:sz w:val="24"/>
          <w:szCs w:val="24"/>
        </w:rPr>
        <w:t>sor</w:t>
      </w:r>
      <w:proofErr w:type="spellEnd"/>
      <w:r w:rsidRPr="0035121F">
        <w:rPr>
          <w:i/>
          <w:sz w:val="24"/>
          <w:szCs w:val="24"/>
        </w:rPr>
        <w:t xml:space="preserve"> ses </w:t>
      </w:r>
      <w:proofErr w:type="spellStart"/>
      <w:r w:rsidRPr="0035121F">
        <w:rPr>
          <w:i/>
          <w:sz w:val="24"/>
          <w:szCs w:val="24"/>
        </w:rPr>
        <w:t>jenos</w:t>
      </w:r>
      <w:proofErr w:type="spellEnd"/>
      <w:r w:rsidRPr="0035121F">
        <w:rPr>
          <w:i/>
          <w:sz w:val="24"/>
          <w:szCs w:val="24"/>
        </w:rPr>
        <w:t xml:space="preserve"> une </w:t>
      </w:r>
      <w:proofErr w:type="spellStart"/>
      <w:r w:rsidRPr="0035121F">
        <w:rPr>
          <w:i/>
          <w:sz w:val="24"/>
          <w:szCs w:val="24"/>
        </w:rPr>
        <w:t>ensegne</w:t>
      </w:r>
      <w:proofErr w:type="spellEnd"/>
      <w:r w:rsidRPr="0035121F">
        <w:rPr>
          <w:i/>
          <w:sz w:val="24"/>
          <w:szCs w:val="24"/>
        </w:rPr>
        <w:t xml:space="preserve"> </w:t>
      </w:r>
      <w:proofErr w:type="spellStart"/>
      <w:r w:rsidRPr="0035121F">
        <w:rPr>
          <w:i/>
          <w:sz w:val="24"/>
          <w:szCs w:val="24"/>
        </w:rPr>
        <w:t>sertée</w:t>
      </w:r>
      <w:proofErr w:type="spellEnd"/>
      <w:r w:rsidRPr="0035121F">
        <w:rPr>
          <w:i/>
          <w:sz w:val="24"/>
          <w:szCs w:val="24"/>
        </w:rPr>
        <w:t xml:space="preserve"> (serrée),</w:t>
      </w:r>
    </w:p>
    <w:p w:rsidR="00971ED1" w:rsidRPr="0035121F" w:rsidRDefault="00971ED1" w:rsidP="00971ED1">
      <w:pPr>
        <w:ind w:firstLine="708"/>
        <w:rPr>
          <w:i/>
          <w:sz w:val="24"/>
          <w:szCs w:val="24"/>
        </w:rPr>
      </w:pPr>
      <w:r w:rsidRPr="0035121F">
        <w:rPr>
          <w:i/>
          <w:sz w:val="24"/>
          <w:szCs w:val="24"/>
        </w:rPr>
        <w:t xml:space="preserve">Gentiment car </w:t>
      </w:r>
      <w:proofErr w:type="spellStart"/>
      <w:r w:rsidRPr="0035121F">
        <w:rPr>
          <w:i/>
          <w:sz w:val="24"/>
          <w:szCs w:val="24"/>
        </w:rPr>
        <w:t>esle</w:t>
      </w:r>
      <w:proofErr w:type="spellEnd"/>
      <w:r w:rsidRPr="0035121F">
        <w:rPr>
          <w:i/>
          <w:sz w:val="24"/>
          <w:szCs w:val="24"/>
        </w:rPr>
        <w:t xml:space="preserve"> </w:t>
      </w:r>
      <w:proofErr w:type="spellStart"/>
      <w:r w:rsidRPr="0035121F">
        <w:rPr>
          <w:i/>
          <w:sz w:val="24"/>
          <w:szCs w:val="24"/>
        </w:rPr>
        <w:t>estoit</w:t>
      </w:r>
      <w:proofErr w:type="spellEnd"/>
      <w:r w:rsidRPr="0035121F">
        <w:rPr>
          <w:i/>
          <w:sz w:val="24"/>
          <w:szCs w:val="24"/>
        </w:rPr>
        <w:t xml:space="preserve"> </w:t>
      </w:r>
      <w:proofErr w:type="spellStart"/>
      <w:r w:rsidRPr="0035121F">
        <w:rPr>
          <w:i/>
          <w:sz w:val="24"/>
          <w:szCs w:val="24"/>
        </w:rPr>
        <w:t>letrée</w:t>
      </w:r>
      <w:proofErr w:type="spellEnd"/>
      <w:r w:rsidRPr="0035121F">
        <w:rPr>
          <w:i/>
          <w:sz w:val="24"/>
          <w:szCs w:val="24"/>
        </w:rPr>
        <w:t xml:space="preserve"> </w:t>
      </w:r>
    </w:p>
    <w:p w:rsidR="00971ED1" w:rsidRPr="0046793E" w:rsidRDefault="00971ED1" w:rsidP="0046793E">
      <w:pPr>
        <w:ind w:firstLine="708"/>
        <w:rPr>
          <w:i/>
          <w:sz w:val="24"/>
          <w:szCs w:val="24"/>
        </w:rPr>
      </w:pPr>
      <w:r w:rsidRPr="0035121F">
        <w:rPr>
          <w:i/>
          <w:sz w:val="24"/>
          <w:szCs w:val="24"/>
        </w:rPr>
        <w:t xml:space="preserve">Et a dit à son </w:t>
      </w:r>
      <w:proofErr w:type="spellStart"/>
      <w:r w:rsidRPr="0035121F">
        <w:rPr>
          <w:i/>
          <w:sz w:val="24"/>
          <w:szCs w:val="24"/>
        </w:rPr>
        <w:t>cuers</w:t>
      </w:r>
      <w:proofErr w:type="spellEnd"/>
      <w:r w:rsidRPr="0035121F">
        <w:rPr>
          <w:i/>
          <w:sz w:val="24"/>
          <w:szCs w:val="24"/>
        </w:rPr>
        <w:t xml:space="preserve"> qu’à Renaut </w:t>
      </w:r>
      <w:proofErr w:type="spellStart"/>
      <w:r w:rsidRPr="0035121F">
        <w:rPr>
          <w:i/>
          <w:sz w:val="24"/>
          <w:szCs w:val="24"/>
        </w:rPr>
        <w:t>ert</w:t>
      </w:r>
      <w:proofErr w:type="spellEnd"/>
      <w:r w:rsidRPr="0035121F">
        <w:rPr>
          <w:i/>
          <w:sz w:val="24"/>
          <w:szCs w:val="24"/>
        </w:rPr>
        <w:t xml:space="preserve"> donnée</w:t>
      </w:r>
    </w:p>
    <w:p w:rsidR="00971ED1" w:rsidRDefault="00971ED1" w:rsidP="00971ED1">
      <w:pPr>
        <w:rPr>
          <w:rFonts w:cstheme="minorHAnsi"/>
          <w:sz w:val="24"/>
          <w:szCs w:val="24"/>
        </w:rPr>
      </w:pPr>
      <w:r w:rsidRPr="003D58D2">
        <w:rPr>
          <w:rFonts w:cstheme="minorHAnsi"/>
          <w:b/>
          <w:i/>
          <w:sz w:val="28"/>
          <w:szCs w:val="24"/>
        </w:rPr>
        <w:t>22</w:t>
      </w:r>
      <w:r>
        <w:rPr>
          <w:rFonts w:cstheme="minorHAnsi"/>
          <w:sz w:val="24"/>
          <w:szCs w:val="24"/>
        </w:rPr>
        <w:tab/>
        <w:t>En face, immense mur aveugle des dépôts des archives nationales. Napoléon III. Les murs reprennent l’espacement des rayonnages intérieurs. C’est ici que trouve le coffre renfermant tous nos textes constitutionnels &amp; diplomatiques importants.</w:t>
      </w:r>
    </w:p>
    <w:p w:rsidR="00971ED1" w:rsidRDefault="00971ED1" w:rsidP="00971ED1">
      <w:pPr>
        <w:rPr>
          <w:rFonts w:cstheme="minorHAnsi"/>
          <w:sz w:val="24"/>
          <w:szCs w:val="24"/>
        </w:rPr>
      </w:pPr>
      <w:r w:rsidRPr="003D58D2">
        <w:rPr>
          <w:rFonts w:cstheme="minorHAnsi"/>
          <w:b/>
          <w:i/>
          <w:sz w:val="28"/>
          <w:szCs w:val="24"/>
        </w:rPr>
        <w:t>20</w:t>
      </w:r>
      <w:r>
        <w:rPr>
          <w:rFonts w:cstheme="minorHAnsi"/>
          <w:sz w:val="24"/>
          <w:szCs w:val="24"/>
        </w:rPr>
        <w:tab/>
        <w:t xml:space="preserve">1730, Loulou XV. Demeure du courageux avocat de Loulou XVI, Romain de </w:t>
      </w:r>
      <w:proofErr w:type="spellStart"/>
      <w:r>
        <w:rPr>
          <w:rFonts w:cstheme="minorHAnsi"/>
          <w:sz w:val="24"/>
          <w:szCs w:val="24"/>
        </w:rPr>
        <w:t>Sèze</w:t>
      </w:r>
      <w:proofErr w:type="spellEnd"/>
      <w:r>
        <w:rPr>
          <w:rFonts w:cstheme="minorHAnsi"/>
          <w:sz w:val="24"/>
          <w:szCs w:val="24"/>
        </w:rPr>
        <w:t xml:space="preserve">. Noter les vantaux sculptés du portail. Les combles portant encore 2 lucarnes pour le foin. C’est ici que fut tourné « 3 hommes &amp; 1 couffin » de Coline </w:t>
      </w:r>
      <w:proofErr w:type="spellStart"/>
      <w:r>
        <w:rPr>
          <w:rFonts w:cstheme="minorHAnsi"/>
          <w:sz w:val="24"/>
          <w:szCs w:val="24"/>
        </w:rPr>
        <w:t>Serreau</w:t>
      </w:r>
      <w:proofErr w:type="spellEnd"/>
      <w:r>
        <w:rPr>
          <w:rFonts w:cstheme="minorHAnsi"/>
          <w:sz w:val="24"/>
          <w:szCs w:val="24"/>
        </w:rPr>
        <w:t>.</w:t>
      </w:r>
    </w:p>
    <w:p w:rsidR="00971ED1" w:rsidRDefault="00971ED1" w:rsidP="00971ED1">
      <w:pPr>
        <w:rPr>
          <w:rFonts w:cstheme="minorHAnsi"/>
          <w:sz w:val="24"/>
          <w:szCs w:val="24"/>
        </w:rPr>
      </w:pPr>
      <w:r w:rsidRPr="003D58D2">
        <w:rPr>
          <w:rFonts w:cstheme="minorHAnsi"/>
          <w:b/>
          <w:i/>
          <w:sz w:val="28"/>
          <w:szCs w:val="24"/>
        </w:rPr>
        <w:t>18</w:t>
      </w:r>
      <w:r>
        <w:rPr>
          <w:rFonts w:cstheme="minorHAnsi"/>
          <w:sz w:val="24"/>
          <w:szCs w:val="24"/>
        </w:rPr>
        <w:tab/>
        <w:t>1634. Façades, combles en ardoises avec oculi &amp; lucarnes.</w:t>
      </w:r>
    </w:p>
    <w:p w:rsidR="00971ED1" w:rsidRDefault="00971ED1" w:rsidP="00971ED1">
      <w:pPr>
        <w:rPr>
          <w:rFonts w:cstheme="minorHAnsi"/>
          <w:sz w:val="24"/>
          <w:szCs w:val="24"/>
        </w:rPr>
      </w:pPr>
      <w:r w:rsidRPr="003D58D2">
        <w:rPr>
          <w:rFonts w:cstheme="minorHAnsi"/>
          <w:b/>
          <w:i/>
          <w:sz w:val="28"/>
          <w:szCs w:val="24"/>
        </w:rPr>
        <w:t>16</w:t>
      </w:r>
      <w:r>
        <w:rPr>
          <w:rFonts w:cstheme="minorHAnsi"/>
          <w:sz w:val="24"/>
          <w:szCs w:val="24"/>
        </w:rPr>
        <w:tab/>
        <w:t>Hôtel Louis XIII, joli portail</w:t>
      </w:r>
    </w:p>
    <w:p w:rsidR="00971ED1" w:rsidRPr="00AF4C51" w:rsidRDefault="00971ED1" w:rsidP="00971ED1">
      <w:pPr>
        <w:rPr>
          <w:i/>
        </w:rPr>
      </w:pPr>
      <w:r w:rsidRPr="003D58D2">
        <w:rPr>
          <w:rFonts w:cstheme="minorHAnsi"/>
          <w:b/>
          <w:i/>
          <w:sz w:val="28"/>
          <w:szCs w:val="24"/>
        </w:rPr>
        <w:t>3 à 11</w:t>
      </w:r>
      <w:r>
        <w:rPr>
          <w:rFonts w:cstheme="minorHAnsi"/>
          <w:sz w:val="24"/>
          <w:szCs w:val="24"/>
        </w:rPr>
        <w:tab/>
      </w:r>
      <w:r>
        <w:rPr>
          <w:rFonts w:cstheme="minorHAnsi"/>
          <w:sz w:val="24"/>
          <w:szCs w:val="24"/>
        </w:rPr>
        <w:tab/>
        <w:t xml:space="preserve">CARAN, centre de recherche des archives </w:t>
      </w:r>
      <w:proofErr w:type="spellStart"/>
      <w:r>
        <w:rPr>
          <w:rFonts w:cstheme="minorHAnsi"/>
          <w:sz w:val="24"/>
          <w:szCs w:val="24"/>
        </w:rPr>
        <w:t>nales</w:t>
      </w:r>
      <w:proofErr w:type="spellEnd"/>
      <w:r>
        <w:rPr>
          <w:rFonts w:cstheme="minorHAnsi"/>
          <w:sz w:val="24"/>
          <w:szCs w:val="24"/>
        </w:rPr>
        <w:t xml:space="preserve">. Sur la façade, face à la rue Charlot, bronze représentant les fils </w:t>
      </w:r>
      <w:proofErr w:type="spellStart"/>
      <w:r>
        <w:rPr>
          <w:rFonts w:cstheme="minorHAnsi"/>
          <w:sz w:val="24"/>
          <w:szCs w:val="24"/>
        </w:rPr>
        <w:t>Aymon</w:t>
      </w:r>
      <w:proofErr w:type="spellEnd"/>
      <w:r>
        <w:rPr>
          <w:rFonts w:cstheme="minorHAnsi"/>
          <w:sz w:val="24"/>
          <w:szCs w:val="24"/>
        </w:rPr>
        <w:t>, 2 en bas-relief, &amp; les 2 autres en ronde-bosse.</w:t>
      </w:r>
    </w:p>
    <w:p w:rsidR="00971ED1" w:rsidRPr="00833704" w:rsidRDefault="00971ED1" w:rsidP="00971ED1">
      <w:pPr>
        <w:rPr>
          <w:rFonts w:cstheme="minorHAnsi"/>
          <w:sz w:val="24"/>
          <w:szCs w:val="24"/>
        </w:rPr>
      </w:pPr>
      <w:r w:rsidRPr="00EC4F32">
        <w:rPr>
          <w:rFonts w:cstheme="minorHAnsi"/>
          <w:b/>
          <w:i/>
          <w:sz w:val="28"/>
          <w:szCs w:val="24"/>
        </w:rPr>
        <w:t>1</w:t>
      </w:r>
      <w:r>
        <w:rPr>
          <w:rFonts w:cstheme="minorHAnsi"/>
          <w:sz w:val="24"/>
          <w:szCs w:val="24"/>
        </w:rPr>
        <w:t xml:space="preserve">          </w:t>
      </w:r>
      <w:r w:rsidRPr="00EC4F32">
        <w:rPr>
          <w:rFonts w:cstheme="minorHAnsi"/>
          <w:sz w:val="24"/>
          <w:szCs w:val="24"/>
        </w:rPr>
        <w:t>Portail annexe des écuries de Rohan</w:t>
      </w:r>
    </w:p>
    <w:p w:rsidR="00971ED1" w:rsidRDefault="00971ED1" w:rsidP="00CB6B28">
      <w:pPr>
        <w:ind w:firstLine="708"/>
        <w:rPr>
          <w:rFonts w:cstheme="minorHAnsi"/>
          <w:b/>
          <w:i/>
          <w:color w:val="00B050"/>
          <w:sz w:val="28"/>
          <w:szCs w:val="24"/>
        </w:rPr>
      </w:pPr>
      <w:r w:rsidRPr="00C44AB5">
        <w:rPr>
          <w:rFonts w:cstheme="minorHAnsi"/>
          <w:b/>
          <w:i/>
          <w:color w:val="00B050"/>
          <w:sz w:val="28"/>
          <w:szCs w:val="24"/>
        </w:rPr>
        <w:t>Temple, rue vieille du</w:t>
      </w:r>
      <w:r>
        <w:rPr>
          <w:rFonts w:cstheme="minorHAnsi"/>
          <w:b/>
          <w:i/>
          <w:color w:val="00B050"/>
          <w:sz w:val="28"/>
          <w:szCs w:val="24"/>
        </w:rPr>
        <w:t xml:space="preserve">, 1270  </w:t>
      </w:r>
      <w:r w:rsidR="0046793E">
        <w:rPr>
          <w:rFonts w:cstheme="minorHAnsi"/>
          <w:b/>
          <w:i/>
          <w:color w:val="00B050"/>
          <w:sz w:val="28"/>
          <w:szCs w:val="24"/>
        </w:rPr>
        <w:t xml:space="preserve">  CRO</w:t>
      </w:r>
      <w:r>
        <w:rPr>
          <w:rFonts w:cstheme="minorHAnsi"/>
          <w:b/>
          <w:i/>
          <w:color w:val="00B050"/>
          <w:sz w:val="28"/>
          <w:szCs w:val="24"/>
        </w:rPr>
        <w:t xml:space="preserve">   </w:t>
      </w:r>
    </w:p>
    <w:p w:rsidR="0046793E" w:rsidRPr="00A33272" w:rsidRDefault="0046793E" w:rsidP="0046793E">
      <w:pPr>
        <w:rPr>
          <w:rFonts w:cstheme="minorHAnsi"/>
          <w:b/>
          <w:i/>
          <w:color w:val="00B050"/>
          <w:sz w:val="28"/>
          <w:szCs w:val="24"/>
        </w:rPr>
      </w:pPr>
      <w:bookmarkStart w:id="11" w:name="_Hlk495201218"/>
      <w:bookmarkStart w:id="12" w:name="_Hlk496191422"/>
      <w:r>
        <w:rPr>
          <w:b/>
          <w:i/>
          <w:sz w:val="28"/>
          <w:szCs w:val="24"/>
        </w:rPr>
        <w:t>87</w:t>
      </w:r>
      <w:r>
        <w:rPr>
          <w:sz w:val="24"/>
          <w:szCs w:val="24"/>
        </w:rPr>
        <w:tab/>
        <w:t>Dans l’Hôtel de Rohan affecté aux Archives Nationales, est renfermé le « minutier central de Paris » où les notaires parisiens peuvent déposer leurs archives antérieures à 125 ans. Fleuron de la déco Louis XV.</w:t>
      </w:r>
      <w:r>
        <w:rPr>
          <w:rFonts w:cstheme="minorHAnsi"/>
          <w:b/>
          <w:i/>
          <w:color w:val="00B050"/>
          <w:sz w:val="28"/>
          <w:szCs w:val="24"/>
        </w:rPr>
        <w:tab/>
      </w:r>
    </w:p>
    <w:p w:rsidR="00971ED1" w:rsidRPr="000B5099" w:rsidRDefault="00971ED1" w:rsidP="00971ED1">
      <w:pPr>
        <w:rPr>
          <w:sz w:val="24"/>
          <w:szCs w:val="24"/>
        </w:rPr>
      </w:pPr>
      <w:r w:rsidRPr="000B5099">
        <w:rPr>
          <w:b/>
          <w:i/>
          <w:sz w:val="28"/>
          <w:szCs w:val="24"/>
        </w:rPr>
        <w:t>90</w:t>
      </w:r>
      <w:r w:rsidRPr="000B5099">
        <w:rPr>
          <w:sz w:val="24"/>
          <w:szCs w:val="24"/>
        </w:rPr>
        <w:tab/>
        <w:t xml:space="preserve">Emplacement du jeu de Paume où Molière installa son théâtre du Marais de 1635 à sa mort en 1673. C’est là que fut créé le Cid en 1636. Au XVII°, le jeu de Paume, ancêtre du tennis &amp; de tous les sports de raquette, faisait florès, un peu comme le cinéma maintenant. </w:t>
      </w:r>
      <w:r>
        <w:rPr>
          <w:sz w:val="24"/>
          <w:szCs w:val="24"/>
        </w:rPr>
        <w:t xml:space="preserve">Du XIII° au XVIII°, </w:t>
      </w:r>
      <w:r w:rsidRPr="000B5099">
        <w:rPr>
          <w:sz w:val="24"/>
          <w:szCs w:val="24"/>
        </w:rPr>
        <w:t xml:space="preserve">Paris comptait </w:t>
      </w:r>
      <w:r>
        <w:rPr>
          <w:sz w:val="24"/>
          <w:szCs w:val="24"/>
        </w:rPr>
        <w:t>250</w:t>
      </w:r>
      <w:r w:rsidRPr="000B5099">
        <w:rPr>
          <w:sz w:val="24"/>
          <w:szCs w:val="24"/>
        </w:rPr>
        <w:t xml:space="preserve"> jeux</w:t>
      </w:r>
      <w:r>
        <w:rPr>
          <w:sz w:val="24"/>
          <w:szCs w:val="24"/>
        </w:rPr>
        <w:t>, &amp; les paris brassaient beaucoup d’argent.</w:t>
      </w:r>
      <w:r w:rsidRPr="000B5099">
        <w:rPr>
          <w:sz w:val="24"/>
          <w:szCs w:val="24"/>
        </w:rPr>
        <w:t xml:space="preserve"> </w:t>
      </w:r>
      <w:r>
        <w:rPr>
          <w:sz w:val="24"/>
          <w:szCs w:val="24"/>
        </w:rPr>
        <w:t>A cette époque, chaque ville possédait un ou plusieurs « tripots », des salles de paume.</w:t>
      </w:r>
    </w:p>
    <w:bookmarkEnd w:id="11"/>
    <w:bookmarkEnd w:id="12"/>
    <w:p w:rsidR="00971ED1" w:rsidRPr="00005924" w:rsidRDefault="00971ED1" w:rsidP="00CB6B28">
      <w:pPr>
        <w:ind w:firstLine="708"/>
        <w:rPr>
          <w:rFonts w:cstheme="minorHAnsi"/>
          <w:b/>
          <w:i/>
          <w:color w:val="00B050"/>
          <w:sz w:val="28"/>
          <w:szCs w:val="24"/>
        </w:rPr>
      </w:pPr>
      <w:r w:rsidRPr="00005924">
        <w:rPr>
          <w:rFonts w:cstheme="minorHAnsi"/>
          <w:b/>
          <w:i/>
          <w:color w:val="00B050"/>
          <w:sz w:val="28"/>
          <w:szCs w:val="24"/>
        </w:rPr>
        <w:t>Perche, rue du, 1608</w:t>
      </w:r>
      <w:r>
        <w:rPr>
          <w:rFonts w:cstheme="minorHAnsi"/>
          <w:b/>
          <w:i/>
          <w:color w:val="00B050"/>
          <w:sz w:val="28"/>
          <w:szCs w:val="24"/>
        </w:rPr>
        <w:t>, AR</w:t>
      </w:r>
      <w:r w:rsidR="0046793E">
        <w:rPr>
          <w:rFonts w:cstheme="minorHAnsi"/>
          <w:b/>
          <w:i/>
          <w:color w:val="00B050"/>
          <w:sz w:val="28"/>
          <w:szCs w:val="24"/>
        </w:rPr>
        <w:t xml:space="preserve">     CRO</w:t>
      </w:r>
    </w:p>
    <w:p w:rsidR="0046793E" w:rsidRDefault="0046793E" w:rsidP="0046793E">
      <w:pPr>
        <w:rPr>
          <w:rFonts w:cstheme="minorHAnsi"/>
          <w:sz w:val="24"/>
          <w:szCs w:val="24"/>
        </w:rPr>
      </w:pPr>
      <w:r w:rsidRPr="001465A1">
        <w:rPr>
          <w:rFonts w:cstheme="minorHAnsi"/>
          <w:b/>
          <w:i/>
          <w:sz w:val="28"/>
          <w:szCs w:val="24"/>
        </w:rPr>
        <w:t>5</w:t>
      </w:r>
      <w:r>
        <w:rPr>
          <w:rFonts w:cstheme="minorHAnsi"/>
          <w:sz w:val="24"/>
          <w:szCs w:val="24"/>
        </w:rPr>
        <w:tab/>
        <w:t>Façade intéressante début XVIII°.</w:t>
      </w:r>
    </w:p>
    <w:p w:rsidR="0046793E" w:rsidRDefault="0046793E" w:rsidP="0046793E">
      <w:pPr>
        <w:rPr>
          <w:rFonts w:cstheme="minorHAnsi"/>
          <w:sz w:val="24"/>
          <w:szCs w:val="24"/>
        </w:rPr>
      </w:pPr>
      <w:r w:rsidRPr="001465A1">
        <w:rPr>
          <w:rFonts w:cstheme="minorHAnsi"/>
          <w:b/>
          <w:i/>
          <w:sz w:val="28"/>
          <w:szCs w:val="24"/>
        </w:rPr>
        <w:t>8</w:t>
      </w:r>
      <w:r>
        <w:rPr>
          <w:rFonts w:cstheme="minorHAnsi"/>
          <w:sz w:val="24"/>
          <w:szCs w:val="24"/>
        </w:rPr>
        <w:tab/>
        <w:t>Portail intéressant, poignée en fer forgé.</w:t>
      </w:r>
    </w:p>
    <w:p w:rsidR="00971ED1" w:rsidRDefault="00971ED1" w:rsidP="00971ED1">
      <w:pPr>
        <w:rPr>
          <w:rFonts w:cstheme="minorHAnsi"/>
          <w:sz w:val="24"/>
          <w:szCs w:val="24"/>
        </w:rPr>
      </w:pPr>
      <w:r w:rsidRPr="00005924">
        <w:rPr>
          <w:rFonts w:cstheme="minorHAnsi"/>
          <w:b/>
          <w:i/>
          <w:sz w:val="28"/>
          <w:szCs w:val="24"/>
        </w:rPr>
        <w:t>13</w:t>
      </w:r>
      <w:r>
        <w:rPr>
          <w:rFonts w:cstheme="minorHAnsi"/>
          <w:b/>
          <w:i/>
          <w:sz w:val="28"/>
          <w:szCs w:val="24"/>
        </w:rPr>
        <w:tab/>
      </w:r>
      <w:r w:rsidRPr="00005924">
        <w:rPr>
          <w:rFonts w:cstheme="minorHAnsi"/>
          <w:sz w:val="24"/>
          <w:szCs w:val="24"/>
        </w:rPr>
        <w:t xml:space="preserve">Cathédrale </w:t>
      </w:r>
      <w:r>
        <w:rPr>
          <w:rFonts w:cstheme="minorHAnsi"/>
          <w:sz w:val="24"/>
          <w:szCs w:val="24"/>
        </w:rPr>
        <w:t xml:space="preserve">Ste Croix </w:t>
      </w:r>
      <w:r w:rsidRPr="00005924">
        <w:rPr>
          <w:rFonts w:cstheme="minorHAnsi"/>
          <w:sz w:val="24"/>
          <w:szCs w:val="24"/>
        </w:rPr>
        <w:t>des Arméniens de Paris</w:t>
      </w:r>
      <w:r>
        <w:rPr>
          <w:rFonts w:cstheme="minorHAnsi"/>
          <w:sz w:val="24"/>
          <w:szCs w:val="24"/>
        </w:rPr>
        <w:t xml:space="preserve">. </w:t>
      </w:r>
    </w:p>
    <w:p w:rsidR="00971ED1" w:rsidRDefault="00971ED1" w:rsidP="00971ED1">
      <w:pPr>
        <w:ind w:firstLine="708"/>
        <w:rPr>
          <w:rFonts w:cstheme="minorHAnsi"/>
          <w:sz w:val="24"/>
          <w:szCs w:val="24"/>
        </w:rPr>
      </w:pPr>
      <w:r>
        <w:rPr>
          <w:rFonts w:cstheme="minorHAnsi"/>
          <w:sz w:val="24"/>
          <w:szCs w:val="24"/>
        </w:rPr>
        <w:t xml:space="preserve">La pauvre façade de Baltard 1855 cache l’édifice ancien de 1715, l’église St Jean-François. </w:t>
      </w:r>
      <w:r w:rsidRPr="001465A1">
        <w:rPr>
          <w:rFonts w:cstheme="minorHAnsi"/>
          <w:sz w:val="24"/>
          <w:szCs w:val="24"/>
        </w:rPr>
        <w:t xml:space="preserve">Les Petits Capucins du Marais s’y étaient établis de 1626 à 1791. Par tradition, les Capucins faisaient fonction de pompiers sous l’Ancien Régime (avant </w:t>
      </w:r>
      <w:proofErr w:type="gramStart"/>
      <w:r w:rsidRPr="001465A1">
        <w:rPr>
          <w:rFonts w:cstheme="minorHAnsi"/>
          <w:sz w:val="24"/>
          <w:szCs w:val="24"/>
        </w:rPr>
        <w:t>Rév .</w:t>
      </w:r>
      <w:proofErr w:type="gramEnd"/>
      <w:r w:rsidRPr="001465A1">
        <w:rPr>
          <w:rFonts w:cstheme="minorHAnsi"/>
          <w:sz w:val="24"/>
          <w:szCs w:val="24"/>
        </w:rPr>
        <w:t xml:space="preserve">) </w:t>
      </w:r>
    </w:p>
    <w:p w:rsidR="00971ED1" w:rsidRDefault="00971ED1" w:rsidP="0046793E">
      <w:pPr>
        <w:ind w:firstLine="708"/>
        <w:rPr>
          <w:rFonts w:cstheme="minorHAnsi"/>
          <w:sz w:val="24"/>
          <w:szCs w:val="24"/>
        </w:rPr>
      </w:pPr>
      <w:r w:rsidRPr="001465A1">
        <w:rPr>
          <w:rFonts w:cstheme="minorHAnsi"/>
          <w:sz w:val="24"/>
          <w:szCs w:val="24"/>
        </w:rPr>
        <w:lastRenderedPageBreak/>
        <w:t>Statuaire remarquable : St François</w:t>
      </w:r>
      <w:r>
        <w:rPr>
          <w:rFonts w:cstheme="minorHAnsi"/>
          <w:sz w:val="24"/>
          <w:szCs w:val="24"/>
        </w:rPr>
        <w:t xml:space="preserve"> d’Assise, fin XVI° (</w:t>
      </w:r>
      <w:r w:rsidRPr="001465A1">
        <w:rPr>
          <w:rFonts w:cstheme="minorHAnsi"/>
          <w:sz w:val="24"/>
          <w:szCs w:val="24"/>
        </w:rPr>
        <w:t>Germain Pilon</w:t>
      </w:r>
      <w:r>
        <w:rPr>
          <w:rFonts w:cstheme="minorHAnsi"/>
          <w:sz w:val="24"/>
          <w:szCs w:val="24"/>
        </w:rPr>
        <w:t>)</w:t>
      </w:r>
      <w:r w:rsidRPr="001465A1">
        <w:rPr>
          <w:rFonts w:cstheme="minorHAnsi"/>
          <w:sz w:val="24"/>
          <w:szCs w:val="24"/>
        </w:rPr>
        <w:t xml:space="preserve"> &amp; St Denis</w:t>
      </w:r>
      <w:r>
        <w:rPr>
          <w:rFonts w:cstheme="minorHAnsi"/>
          <w:sz w:val="24"/>
          <w:szCs w:val="24"/>
        </w:rPr>
        <w:t xml:space="preserve"> (milieu XVII°)</w:t>
      </w:r>
      <w:r w:rsidRPr="001465A1">
        <w:rPr>
          <w:rFonts w:cstheme="minorHAnsi"/>
          <w:sz w:val="24"/>
          <w:szCs w:val="24"/>
        </w:rPr>
        <w:t xml:space="preserve"> </w:t>
      </w:r>
    </w:p>
    <w:p w:rsidR="0046793E" w:rsidRPr="00AE4879" w:rsidRDefault="00971ED1" w:rsidP="00CB6B28">
      <w:pPr>
        <w:ind w:firstLine="708"/>
        <w:rPr>
          <w:rFonts w:cstheme="minorHAnsi"/>
          <w:b/>
          <w:i/>
          <w:color w:val="00B050"/>
          <w:sz w:val="28"/>
          <w:szCs w:val="24"/>
        </w:rPr>
      </w:pPr>
      <w:r w:rsidRPr="002B50F9">
        <w:rPr>
          <w:rFonts w:cstheme="minorHAnsi"/>
          <w:b/>
          <w:i/>
          <w:color w:val="00B050"/>
          <w:sz w:val="28"/>
          <w:szCs w:val="24"/>
        </w:rPr>
        <w:t>Saintonge, rue de</w:t>
      </w:r>
      <w:r w:rsidR="0046793E">
        <w:rPr>
          <w:rFonts w:cstheme="minorHAnsi"/>
          <w:b/>
          <w:i/>
          <w:color w:val="00B050"/>
          <w:sz w:val="28"/>
          <w:szCs w:val="24"/>
        </w:rPr>
        <w:t xml:space="preserve">   CRO</w:t>
      </w:r>
      <w:bookmarkStart w:id="13" w:name="_Hlk496191118"/>
      <w:r w:rsidR="00AE4879">
        <w:rPr>
          <w:rFonts w:cstheme="minorHAnsi"/>
          <w:b/>
          <w:i/>
          <w:color w:val="00B050"/>
          <w:sz w:val="28"/>
          <w:szCs w:val="24"/>
        </w:rPr>
        <w:t xml:space="preserve">                                                                                                </w:t>
      </w:r>
      <w:r w:rsidR="0046793E" w:rsidRPr="009F716C">
        <w:rPr>
          <w:rFonts w:cstheme="minorHAnsi"/>
          <w:b/>
          <w:i/>
          <w:sz w:val="28"/>
          <w:szCs w:val="24"/>
        </w:rPr>
        <w:t>12</w:t>
      </w:r>
      <w:r w:rsidR="0046793E" w:rsidRPr="009F716C">
        <w:rPr>
          <w:rFonts w:cstheme="minorHAnsi"/>
          <w:sz w:val="24"/>
          <w:szCs w:val="24"/>
        </w:rPr>
        <w:tab/>
      </w:r>
      <w:r w:rsidR="0046793E">
        <w:rPr>
          <w:rFonts w:cstheme="minorHAnsi"/>
          <w:sz w:val="24"/>
          <w:szCs w:val="24"/>
        </w:rPr>
        <w:t>K Poitou</w:t>
      </w:r>
      <w:r w:rsidR="0046793E">
        <w:rPr>
          <w:rFonts w:cstheme="minorHAnsi"/>
          <w:sz w:val="24"/>
          <w:szCs w:val="24"/>
        </w:rPr>
        <w:tab/>
      </w:r>
      <w:r w:rsidR="0046793E" w:rsidRPr="009F716C">
        <w:rPr>
          <w:rFonts w:cstheme="minorHAnsi"/>
          <w:sz w:val="24"/>
          <w:szCs w:val="24"/>
        </w:rPr>
        <w:t xml:space="preserve">Haut immeuble de rapport 1774 construit pour un maître-boulanger. Voir l’ancien nom </w:t>
      </w:r>
      <w:r w:rsidR="0046793E">
        <w:rPr>
          <w:rFonts w:cstheme="minorHAnsi"/>
          <w:sz w:val="24"/>
          <w:szCs w:val="24"/>
        </w:rPr>
        <w:t xml:space="preserve">gravé </w:t>
      </w:r>
      <w:r w:rsidR="0046793E" w:rsidRPr="009F716C">
        <w:rPr>
          <w:rFonts w:cstheme="minorHAnsi"/>
          <w:sz w:val="24"/>
          <w:szCs w:val="24"/>
        </w:rPr>
        <w:t xml:space="preserve">de la rue.    </w:t>
      </w:r>
    </w:p>
    <w:p w:rsidR="00971ED1" w:rsidRDefault="00971ED1" w:rsidP="00971ED1">
      <w:pPr>
        <w:rPr>
          <w:rFonts w:cstheme="minorHAnsi"/>
          <w:sz w:val="24"/>
          <w:szCs w:val="24"/>
        </w:rPr>
      </w:pPr>
      <w:r w:rsidRPr="00667106">
        <w:rPr>
          <w:rFonts w:cstheme="minorHAnsi"/>
          <w:b/>
          <w:i/>
          <w:sz w:val="28"/>
          <w:szCs w:val="24"/>
        </w:rPr>
        <w:t>20</w:t>
      </w:r>
      <w:r>
        <w:rPr>
          <w:rFonts w:cstheme="minorHAnsi"/>
          <w:sz w:val="24"/>
          <w:szCs w:val="24"/>
        </w:rPr>
        <w:tab/>
        <w:t>1780. Façade en pierre moulurée surmontée d’un attique avec fronton à modillons.  Balcon sur consoles</w:t>
      </w:r>
      <w:r w:rsidRPr="009F716C">
        <w:rPr>
          <w:rFonts w:cstheme="minorHAnsi"/>
          <w:sz w:val="24"/>
          <w:szCs w:val="24"/>
        </w:rPr>
        <w:t xml:space="preserve"> </w:t>
      </w:r>
      <w:r>
        <w:rPr>
          <w:rFonts w:cstheme="minorHAnsi"/>
          <w:sz w:val="24"/>
          <w:szCs w:val="24"/>
        </w:rPr>
        <w:t>avec balustrade en fonte début XIX°</w:t>
      </w:r>
      <w:r w:rsidRPr="009F716C">
        <w:rPr>
          <w:rFonts w:cstheme="minorHAnsi"/>
          <w:sz w:val="24"/>
          <w:szCs w:val="24"/>
        </w:rPr>
        <w:t xml:space="preserve">  </w:t>
      </w:r>
    </w:p>
    <w:bookmarkEnd w:id="13"/>
    <w:p w:rsidR="00971ED1" w:rsidRDefault="00971ED1" w:rsidP="004A784E">
      <w:pPr>
        <w:ind w:firstLine="708"/>
        <w:rPr>
          <w:rFonts w:cstheme="minorHAnsi"/>
          <w:b/>
          <w:i/>
          <w:color w:val="00B050"/>
          <w:sz w:val="28"/>
          <w:szCs w:val="24"/>
        </w:rPr>
      </w:pPr>
      <w:r w:rsidRPr="009F716C">
        <w:rPr>
          <w:rFonts w:cstheme="minorHAnsi"/>
          <w:b/>
          <w:i/>
          <w:color w:val="00B050"/>
          <w:sz w:val="28"/>
          <w:szCs w:val="24"/>
        </w:rPr>
        <w:t>Poitou, rue de, AR</w:t>
      </w:r>
      <w:r>
        <w:rPr>
          <w:rFonts w:cstheme="minorHAnsi"/>
          <w:b/>
          <w:i/>
          <w:color w:val="00B050"/>
          <w:sz w:val="28"/>
          <w:szCs w:val="24"/>
        </w:rPr>
        <w:t xml:space="preserve"> à gauche</w:t>
      </w:r>
      <w:r w:rsidR="00E77191">
        <w:rPr>
          <w:rFonts w:cstheme="minorHAnsi"/>
          <w:b/>
          <w:i/>
          <w:color w:val="00B050"/>
          <w:sz w:val="28"/>
          <w:szCs w:val="24"/>
        </w:rPr>
        <w:t xml:space="preserve">   DEC</w:t>
      </w:r>
    </w:p>
    <w:p w:rsidR="00AE4879" w:rsidRPr="00AB6AE6" w:rsidRDefault="00AE4879" w:rsidP="00AE4879">
      <w:pPr>
        <w:rPr>
          <w:rFonts w:cstheme="minorHAnsi"/>
          <w:b/>
          <w:i/>
          <w:sz w:val="28"/>
          <w:szCs w:val="24"/>
        </w:rPr>
      </w:pPr>
      <w:bookmarkStart w:id="14" w:name="_Hlk499973159"/>
      <w:r w:rsidRPr="00AB6AE6">
        <w:rPr>
          <w:rFonts w:cstheme="minorHAnsi"/>
          <w:b/>
          <w:i/>
          <w:sz w:val="28"/>
          <w:szCs w:val="24"/>
        </w:rPr>
        <w:t>31</w:t>
      </w:r>
      <w:r w:rsidRPr="00AB6AE6">
        <w:rPr>
          <w:rFonts w:cstheme="minorHAnsi"/>
          <w:b/>
          <w:i/>
          <w:sz w:val="28"/>
          <w:szCs w:val="24"/>
        </w:rPr>
        <w:tab/>
      </w:r>
      <w:r w:rsidRPr="00AB6AE6">
        <w:rPr>
          <w:rFonts w:cstheme="minorHAnsi"/>
          <w:b/>
          <w:i/>
          <w:sz w:val="28"/>
          <w:szCs w:val="24"/>
        </w:rPr>
        <w:tab/>
      </w:r>
      <w:r w:rsidRPr="0005571C">
        <w:rPr>
          <w:rFonts w:cstheme="minorHAnsi"/>
          <w:sz w:val="24"/>
          <w:szCs w:val="24"/>
        </w:rPr>
        <w:t>Hôtel de charme du Petit-Moulin, déco Christian Lacroix</w:t>
      </w:r>
      <w:r w:rsidRPr="0005571C">
        <w:rPr>
          <w:rFonts w:cstheme="minorHAnsi"/>
          <w:b/>
          <w:sz w:val="28"/>
          <w:szCs w:val="24"/>
        </w:rPr>
        <w:t>.</w:t>
      </w:r>
    </w:p>
    <w:p w:rsidR="00E77191" w:rsidRDefault="00E77191" w:rsidP="00E77191">
      <w:pPr>
        <w:rPr>
          <w:rFonts w:cstheme="minorHAnsi"/>
          <w:sz w:val="24"/>
          <w:szCs w:val="24"/>
        </w:rPr>
      </w:pPr>
      <w:r>
        <w:rPr>
          <w:rFonts w:cstheme="minorHAnsi"/>
          <w:b/>
          <w:i/>
          <w:sz w:val="28"/>
          <w:szCs w:val="24"/>
        </w:rPr>
        <w:t>3</w:t>
      </w:r>
      <w:r w:rsidRPr="009F716C">
        <w:rPr>
          <w:rFonts w:cstheme="minorHAnsi"/>
          <w:b/>
          <w:i/>
          <w:sz w:val="28"/>
          <w:szCs w:val="24"/>
        </w:rPr>
        <w:t>8</w:t>
      </w:r>
      <w:r w:rsidRPr="009F716C">
        <w:rPr>
          <w:rFonts w:cstheme="minorHAnsi"/>
          <w:sz w:val="28"/>
          <w:szCs w:val="24"/>
        </w:rPr>
        <w:t xml:space="preserve"> </w:t>
      </w:r>
      <w:r>
        <w:rPr>
          <w:rFonts w:cstheme="minorHAnsi"/>
          <w:sz w:val="24"/>
          <w:szCs w:val="24"/>
        </w:rPr>
        <w:tab/>
        <w:t xml:space="preserve">Enseigne début XX° en forme de </w:t>
      </w:r>
      <w:proofErr w:type="spellStart"/>
      <w:r>
        <w:rPr>
          <w:rFonts w:cstheme="minorHAnsi"/>
          <w:sz w:val="24"/>
          <w:szCs w:val="24"/>
        </w:rPr>
        <w:t>thermomêtre</w:t>
      </w:r>
      <w:proofErr w:type="spellEnd"/>
      <w:r>
        <w:rPr>
          <w:rFonts w:cstheme="minorHAnsi"/>
          <w:sz w:val="24"/>
          <w:szCs w:val="24"/>
        </w:rPr>
        <w:t xml:space="preserve"> géant</w:t>
      </w:r>
    </w:p>
    <w:bookmarkEnd w:id="14"/>
    <w:p w:rsidR="00971ED1" w:rsidRDefault="00971ED1" w:rsidP="004A784E">
      <w:pPr>
        <w:ind w:firstLine="708"/>
        <w:rPr>
          <w:rFonts w:cstheme="minorHAnsi"/>
          <w:b/>
          <w:i/>
          <w:color w:val="00B050"/>
          <w:sz w:val="28"/>
          <w:szCs w:val="24"/>
        </w:rPr>
      </w:pPr>
      <w:r w:rsidRPr="0005571C">
        <w:rPr>
          <w:rFonts w:cstheme="minorHAnsi"/>
          <w:b/>
          <w:i/>
          <w:color w:val="00B050"/>
          <w:sz w:val="28"/>
          <w:szCs w:val="24"/>
        </w:rPr>
        <w:t>Pont aux Choux, rue du</w:t>
      </w:r>
      <w:r>
        <w:rPr>
          <w:rFonts w:cstheme="minorHAnsi"/>
          <w:b/>
          <w:i/>
          <w:color w:val="00B050"/>
          <w:sz w:val="28"/>
          <w:szCs w:val="24"/>
        </w:rPr>
        <w:t>, 1620</w:t>
      </w:r>
      <w:r w:rsidR="00AE4879">
        <w:rPr>
          <w:rFonts w:cstheme="minorHAnsi"/>
          <w:b/>
          <w:i/>
          <w:color w:val="00B050"/>
          <w:sz w:val="28"/>
          <w:szCs w:val="24"/>
        </w:rPr>
        <w:t xml:space="preserve">   DEC</w:t>
      </w:r>
    </w:p>
    <w:p w:rsidR="00971ED1" w:rsidRPr="00AE4879" w:rsidRDefault="00971ED1" w:rsidP="00AE4879">
      <w:pPr>
        <w:rPr>
          <w:rFonts w:cstheme="minorHAnsi"/>
          <w:sz w:val="24"/>
          <w:szCs w:val="24"/>
          <w:shd w:val="clear" w:color="auto" w:fill="FFFFFF"/>
        </w:rPr>
      </w:pPr>
      <w:r w:rsidRPr="00AE4879">
        <w:rPr>
          <w:rFonts w:cstheme="minorHAnsi"/>
          <w:sz w:val="24"/>
          <w:szCs w:val="24"/>
          <w:shd w:val="clear" w:color="auto" w:fill="FFFFFF"/>
        </w:rPr>
        <w:t>Elle enjambait alors un égout sur le tracé de la rue de Turenne, par un "pont" qui menait vers des potagers où l'on cultivait, entre autres, des "choux".</w:t>
      </w:r>
    </w:p>
    <w:p w:rsidR="00971ED1" w:rsidRPr="00AE4879" w:rsidRDefault="00971ED1" w:rsidP="00AE4879">
      <w:pPr>
        <w:pStyle w:val="Titre1"/>
        <w:rPr>
          <w:rFonts w:asciiTheme="minorHAnsi" w:hAnsiTheme="minorHAnsi" w:cstheme="minorHAnsi"/>
          <w:b/>
          <w:i/>
          <w:color w:val="00B050"/>
          <w:sz w:val="24"/>
          <w:szCs w:val="24"/>
        </w:rPr>
      </w:pPr>
      <w:r w:rsidRPr="00AE4879">
        <w:rPr>
          <w:rFonts w:asciiTheme="minorHAnsi" w:hAnsiTheme="minorHAnsi" w:cstheme="minorHAnsi"/>
          <w:sz w:val="24"/>
          <w:szCs w:val="24"/>
          <w:shd w:val="clear" w:color="auto" w:fill="FFFFFF"/>
        </w:rPr>
        <w:t>Boutiques &amp; magasins étonnants.</w:t>
      </w:r>
    </w:p>
    <w:p w:rsidR="00971ED1" w:rsidRPr="001B1B02" w:rsidRDefault="00971ED1" w:rsidP="00971ED1">
      <w:pPr>
        <w:rPr>
          <w:rFonts w:cstheme="minorHAnsi"/>
          <w:sz w:val="24"/>
          <w:szCs w:val="24"/>
        </w:rPr>
      </w:pPr>
      <w:r w:rsidRPr="001B1B02">
        <w:rPr>
          <w:rFonts w:cstheme="minorHAnsi"/>
          <w:b/>
          <w:i/>
          <w:sz w:val="28"/>
          <w:szCs w:val="24"/>
        </w:rPr>
        <w:t>19</w:t>
      </w:r>
      <w:r w:rsidRPr="001B1B02">
        <w:rPr>
          <w:rFonts w:cstheme="minorHAnsi"/>
          <w:sz w:val="24"/>
          <w:szCs w:val="24"/>
        </w:rPr>
        <w:tab/>
        <w:t>Curieuse boutique de cordonnier</w:t>
      </w:r>
    </w:p>
    <w:p w:rsidR="00971ED1" w:rsidRDefault="00971ED1" w:rsidP="00971ED1">
      <w:pPr>
        <w:rPr>
          <w:rFonts w:cstheme="minorHAnsi"/>
          <w:sz w:val="24"/>
          <w:szCs w:val="24"/>
        </w:rPr>
      </w:pPr>
      <w:r w:rsidRPr="001B1B02">
        <w:rPr>
          <w:rFonts w:cstheme="minorHAnsi"/>
          <w:b/>
          <w:i/>
          <w:color w:val="000000"/>
          <w:sz w:val="28"/>
          <w:szCs w:val="24"/>
          <w:shd w:val="clear" w:color="auto" w:fill="FFFFFF"/>
        </w:rPr>
        <w:t>15/13</w:t>
      </w:r>
      <w:r w:rsidRPr="001B1B02">
        <w:rPr>
          <w:rFonts w:cstheme="minorHAnsi"/>
          <w:color w:val="000000"/>
          <w:sz w:val="24"/>
          <w:szCs w:val="24"/>
          <w:shd w:val="clear" w:color="auto" w:fill="FFFFFF"/>
        </w:rPr>
        <w:tab/>
      </w:r>
      <w:r w:rsidRPr="001B1B02">
        <w:rPr>
          <w:rFonts w:cstheme="minorHAnsi"/>
          <w:color w:val="000000"/>
          <w:sz w:val="24"/>
          <w:szCs w:val="24"/>
          <w:shd w:val="clear" w:color="auto" w:fill="FFFFFF"/>
        </w:rPr>
        <w:tab/>
        <w:t>Un autre portail de belle facture, encadré de devantures de magasins d'outillages mécaniques qui exposent quelq</w:t>
      </w:r>
      <w:r>
        <w:rPr>
          <w:rFonts w:cstheme="minorHAnsi"/>
          <w:color w:val="000000"/>
          <w:sz w:val="24"/>
          <w:szCs w:val="24"/>
          <w:shd w:val="clear" w:color="auto" w:fill="FFFFFF"/>
        </w:rPr>
        <w:t>ues modèles réduits de machines.</w:t>
      </w:r>
    </w:p>
    <w:p w:rsidR="00971ED1" w:rsidRDefault="00971ED1" w:rsidP="00971ED1">
      <w:pPr>
        <w:spacing w:after="0" w:line="240" w:lineRule="auto"/>
        <w:rPr>
          <w:rFonts w:cstheme="minorHAnsi"/>
          <w:sz w:val="24"/>
          <w:szCs w:val="24"/>
        </w:rPr>
      </w:pPr>
    </w:p>
    <w:p w:rsidR="00E77191" w:rsidRDefault="004A784E" w:rsidP="00971ED1">
      <w:pPr>
        <w:spacing w:after="0" w:line="240" w:lineRule="auto"/>
        <w:rPr>
          <w:rFonts w:cstheme="minorHAnsi"/>
          <w:sz w:val="24"/>
          <w:szCs w:val="24"/>
        </w:rPr>
      </w:pPr>
      <w:r>
        <w:rPr>
          <w:rFonts w:cstheme="minorHAnsi"/>
          <w:sz w:val="24"/>
          <w:szCs w:val="24"/>
        </w:rPr>
        <w:tab/>
      </w: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AE4879" w:rsidRDefault="00AE4879" w:rsidP="00971ED1">
      <w:pPr>
        <w:spacing w:after="0" w:line="240" w:lineRule="auto"/>
        <w:rPr>
          <w:rFonts w:cstheme="minorHAnsi"/>
          <w:sz w:val="24"/>
          <w:szCs w:val="24"/>
        </w:rPr>
      </w:pPr>
    </w:p>
    <w:p w:rsidR="00E77191" w:rsidRDefault="00E77191" w:rsidP="00971ED1">
      <w:pPr>
        <w:spacing w:after="0" w:line="240" w:lineRule="auto"/>
        <w:rPr>
          <w:rFonts w:cstheme="minorHAnsi"/>
          <w:sz w:val="24"/>
          <w:szCs w:val="24"/>
        </w:rPr>
      </w:pPr>
    </w:p>
    <w:p w:rsidR="00971ED1" w:rsidRDefault="00971ED1" w:rsidP="00971ED1">
      <w:pPr>
        <w:rPr>
          <w:rFonts w:cstheme="minorHAnsi"/>
          <w:sz w:val="24"/>
          <w:szCs w:val="24"/>
        </w:rPr>
      </w:pPr>
      <w:bookmarkStart w:id="15" w:name="_GoBack"/>
      <w:bookmarkEnd w:id="15"/>
    </w:p>
    <w:p w:rsidR="00971ED1" w:rsidRDefault="00971ED1" w:rsidP="00E77191">
      <w:pPr>
        <w:jc w:val="center"/>
        <w:rPr>
          <w:rFonts w:cstheme="minorHAnsi"/>
          <w:b/>
          <w:sz w:val="32"/>
          <w:szCs w:val="32"/>
        </w:rPr>
      </w:pPr>
      <w:r>
        <w:rPr>
          <w:rFonts w:cstheme="minorHAnsi"/>
          <w:b/>
          <w:sz w:val="32"/>
          <w:szCs w:val="32"/>
        </w:rPr>
        <w:t>L’</w:t>
      </w:r>
      <w:r w:rsidR="00AE4879">
        <w:rPr>
          <w:rFonts w:cstheme="minorHAnsi"/>
          <w:b/>
          <w:sz w:val="32"/>
          <w:szCs w:val="32"/>
        </w:rPr>
        <w:t>affaire</w:t>
      </w:r>
      <w:r w:rsidRPr="005C57D3">
        <w:rPr>
          <w:rFonts w:cstheme="minorHAnsi"/>
          <w:b/>
          <w:sz w:val="32"/>
          <w:szCs w:val="32"/>
        </w:rPr>
        <w:t xml:space="preserve"> de l’hostie des Billettes</w:t>
      </w:r>
    </w:p>
    <w:p w:rsidR="00971ED1" w:rsidRDefault="00971ED1" w:rsidP="00971ED1">
      <w:pPr>
        <w:tabs>
          <w:tab w:val="left" w:pos="1296"/>
        </w:tabs>
        <w:spacing w:before="68" w:after="0" w:line="240" w:lineRule="auto"/>
        <w:ind w:left="432"/>
        <w:rPr>
          <w:rFonts w:eastAsia="Tahoma" w:cs="Tahoma"/>
          <w:b/>
          <w:color w:val="000000"/>
          <w:spacing w:val="-5"/>
          <w:sz w:val="24"/>
          <w:szCs w:val="24"/>
        </w:rPr>
      </w:pPr>
      <w:r w:rsidRPr="00F84DFA">
        <w:rPr>
          <w:rFonts w:eastAsia="Tahoma" w:cs="Tahoma"/>
          <w:b/>
          <w:color w:val="000000"/>
          <w:spacing w:val="-5"/>
          <w:sz w:val="28"/>
          <w:szCs w:val="28"/>
        </w:rPr>
        <w:t>22</w:t>
      </w:r>
      <w:r>
        <w:rPr>
          <w:rFonts w:eastAsia="Tahoma" w:cs="Tahoma"/>
          <w:b/>
          <w:color w:val="000000"/>
          <w:spacing w:val="-5"/>
          <w:sz w:val="28"/>
          <w:szCs w:val="28"/>
        </w:rPr>
        <w:t xml:space="preserve"> rue des Archives</w:t>
      </w:r>
      <w:r w:rsidRPr="007E0FD8">
        <w:rPr>
          <w:rFonts w:eastAsia="Tahoma" w:cs="Tahoma"/>
          <w:b/>
          <w:color w:val="000000"/>
          <w:spacing w:val="-5"/>
          <w:sz w:val="24"/>
          <w:szCs w:val="24"/>
        </w:rPr>
        <w:tab/>
      </w:r>
      <w:r w:rsidRPr="007E0FD8">
        <w:rPr>
          <w:rFonts w:eastAsia="Arial" w:cs="Arial"/>
          <w:b/>
          <w:color w:val="000000"/>
          <w:spacing w:val="-5"/>
          <w:sz w:val="24"/>
          <w:szCs w:val="24"/>
        </w:rPr>
        <w:t xml:space="preserve">Cloître des </w:t>
      </w:r>
      <w:proofErr w:type="gramStart"/>
      <w:r w:rsidRPr="007E0FD8">
        <w:rPr>
          <w:rFonts w:eastAsia="Arial" w:cs="Arial"/>
          <w:b/>
          <w:color w:val="000000"/>
          <w:spacing w:val="-5"/>
          <w:sz w:val="24"/>
          <w:szCs w:val="24"/>
        </w:rPr>
        <w:t xml:space="preserve">Billettes </w:t>
      </w:r>
      <w:r>
        <w:rPr>
          <w:rFonts w:eastAsia="Arial" w:cs="Arial"/>
          <w:b/>
          <w:color w:val="000000"/>
          <w:spacing w:val="-5"/>
          <w:sz w:val="24"/>
          <w:szCs w:val="24"/>
        </w:rPr>
        <w:t xml:space="preserve"> 1290</w:t>
      </w:r>
      <w:proofErr w:type="gramEnd"/>
      <w:r>
        <w:rPr>
          <w:rFonts w:eastAsia="Arial" w:cs="Arial"/>
          <w:b/>
          <w:color w:val="000000"/>
          <w:spacing w:val="-5"/>
          <w:sz w:val="24"/>
          <w:szCs w:val="24"/>
        </w:rPr>
        <w:t xml:space="preserve"> – </w:t>
      </w:r>
      <w:r w:rsidRPr="007E0FD8">
        <w:rPr>
          <w:rFonts w:eastAsia="Tahoma" w:cs="Tahoma"/>
          <w:b/>
          <w:color w:val="000000"/>
          <w:spacing w:val="-5"/>
          <w:sz w:val="24"/>
          <w:szCs w:val="24"/>
        </w:rPr>
        <w:t>1427</w:t>
      </w:r>
    </w:p>
    <w:p w:rsidR="00971ED1" w:rsidRPr="007E0FD8" w:rsidRDefault="00971ED1" w:rsidP="00971ED1">
      <w:pPr>
        <w:tabs>
          <w:tab w:val="left" w:pos="1296"/>
        </w:tabs>
        <w:spacing w:before="68" w:after="0" w:line="240" w:lineRule="auto"/>
        <w:ind w:left="432"/>
        <w:rPr>
          <w:rFonts w:eastAsia="Tahoma" w:cs="Tahoma"/>
          <w:b/>
          <w:color w:val="000000"/>
          <w:spacing w:val="-5"/>
          <w:sz w:val="24"/>
          <w:szCs w:val="24"/>
        </w:rPr>
      </w:pPr>
    </w:p>
    <w:p w:rsidR="00971ED1" w:rsidRPr="007E0FD8" w:rsidRDefault="00971ED1" w:rsidP="00971ED1">
      <w:pPr>
        <w:spacing w:before="43" w:after="0" w:line="240" w:lineRule="auto"/>
        <w:ind w:left="288"/>
        <w:rPr>
          <w:rFonts w:eastAsia="Tahoma" w:cs="Tahoma"/>
          <w:b/>
          <w:color w:val="000000"/>
          <w:spacing w:val="-3"/>
          <w:sz w:val="24"/>
          <w:szCs w:val="24"/>
          <w:u w:val="single"/>
        </w:rPr>
      </w:pPr>
      <w:r w:rsidRPr="007E0FD8">
        <w:rPr>
          <w:rFonts w:eastAsia="Tahoma" w:cs="Tahoma"/>
          <w:b/>
          <w:color w:val="000000"/>
          <w:spacing w:val="-3"/>
          <w:sz w:val="24"/>
          <w:szCs w:val="24"/>
          <w:u w:val="single"/>
        </w:rPr>
        <w:t xml:space="preserve">Devant </w:t>
      </w:r>
    </w:p>
    <w:p w:rsidR="00971ED1" w:rsidRPr="007E0FD8" w:rsidRDefault="00971ED1" w:rsidP="00971ED1">
      <w:pPr>
        <w:spacing w:after="0" w:line="240" w:lineRule="auto"/>
        <w:ind w:right="144" w:firstLine="851"/>
        <w:rPr>
          <w:rFonts w:eastAsia="Tahoma" w:cs="Tahoma"/>
          <w:color w:val="000000"/>
          <w:sz w:val="24"/>
          <w:szCs w:val="24"/>
        </w:rPr>
      </w:pPr>
      <w:r w:rsidRPr="007E0FD8">
        <w:rPr>
          <w:rFonts w:eastAsia="Tahoma" w:cs="Tahoma"/>
          <w:color w:val="000000"/>
          <w:sz w:val="24"/>
          <w:szCs w:val="24"/>
        </w:rPr>
        <w:t>Construit à l’emplacement d’une chapelle du XIII°, il est le seul cloître médiéval parisien, &amp; l’un des derniers conservés en bon état dans le centre de Paris.</w:t>
      </w:r>
    </w:p>
    <w:p w:rsidR="00971ED1" w:rsidRPr="007E0FD8" w:rsidRDefault="00971ED1" w:rsidP="00971ED1">
      <w:pPr>
        <w:spacing w:after="0" w:line="240" w:lineRule="auto"/>
        <w:ind w:right="144" w:firstLine="708"/>
        <w:rPr>
          <w:rFonts w:eastAsia="Tahoma" w:cs="Tahoma"/>
          <w:color w:val="000000"/>
          <w:sz w:val="24"/>
          <w:szCs w:val="24"/>
        </w:rPr>
      </w:pPr>
      <w:r w:rsidRPr="007E0FD8">
        <w:rPr>
          <w:rFonts w:eastAsia="Tahoma" w:cs="Tahoma"/>
          <w:color w:val="000000"/>
          <w:sz w:val="24"/>
          <w:szCs w:val="24"/>
        </w:rPr>
        <w:t xml:space="preserve">A cet endroit, la rue fut nommée « la rue où-Dieu-fut-bouilli « en # à la légende ci-dessous. </w:t>
      </w:r>
    </w:p>
    <w:p w:rsidR="00971ED1" w:rsidRPr="007E0FD8" w:rsidRDefault="00971ED1" w:rsidP="00971ED1">
      <w:pPr>
        <w:spacing w:before="44" w:after="0" w:line="240" w:lineRule="auto"/>
        <w:ind w:firstLine="708"/>
        <w:rPr>
          <w:rFonts w:eastAsia="Tahoma" w:cs="Tahoma"/>
          <w:color w:val="000000"/>
          <w:spacing w:val="4"/>
          <w:sz w:val="24"/>
          <w:szCs w:val="24"/>
        </w:rPr>
      </w:pPr>
      <w:r w:rsidRPr="007E0FD8">
        <w:rPr>
          <w:rFonts w:eastAsia="Tahoma" w:cs="Tahoma"/>
          <w:color w:val="000000"/>
          <w:spacing w:val="4"/>
          <w:sz w:val="24"/>
          <w:szCs w:val="24"/>
        </w:rPr>
        <w:t>Eglise 1735 affectée au culte luthérien, salle de concerts.</w:t>
      </w:r>
    </w:p>
    <w:p w:rsidR="00971ED1" w:rsidRPr="007E0FD8" w:rsidRDefault="00971ED1" w:rsidP="00971ED1">
      <w:pPr>
        <w:spacing w:after="0" w:line="240" w:lineRule="auto"/>
        <w:ind w:right="288" w:firstLine="708"/>
        <w:rPr>
          <w:rFonts w:eastAsia="Tahoma" w:cs="Tahoma"/>
          <w:color w:val="000000"/>
          <w:spacing w:val="6"/>
          <w:sz w:val="24"/>
          <w:szCs w:val="24"/>
        </w:rPr>
      </w:pPr>
      <w:r w:rsidRPr="007E0FD8">
        <w:rPr>
          <w:rFonts w:eastAsia="Tahoma" w:cs="Tahoma"/>
          <w:color w:val="000000"/>
          <w:spacing w:val="6"/>
          <w:sz w:val="24"/>
          <w:szCs w:val="24"/>
        </w:rPr>
        <w:t xml:space="preserve">Pour vous montrer l’étendue de la crédulité de l’époque, voici la légende de la chapelle. Le jour de Pâques 1290, un </w:t>
      </w:r>
      <w:proofErr w:type="spellStart"/>
      <w:r w:rsidRPr="007E0FD8">
        <w:rPr>
          <w:rFonts w:eastAsia="Tahoma" w:cs="Tahoma"/>
          <w:color w:val="000000"/>
          <w:spacing w:val="6"/>
          <w:sz w:val="24"/>
          <w:szCs w:val="24"/>
        </w:rPr>
        <w:t>escoufle</w:t>
      </w:r>
      <w:proofErr w:type="spellEnd"/>
      <w:r w:rsidRPr="007E0FD8">
        <w:rPr>
          <w:rFonts w:eastAsia="Tahoma" w:cs="Tahoma"/>
          <w:color w:val="000000"/>
          <w:spacing w:val="6"/>
          <w:sz w:val="24"/>
          <w:szCs w:val="24"/>
        </w:rPr>
        <w:t xml:space="preserve"> juif nommé </w:t>
      </w:r>
      <w:proofErr w:type="spellStart"/>
      <w:r w:rsidRPr="007E0FD8">
        <w:rPr>
          <w:rFonts w:eastAsia="Tahoma" w:cs="Tahoma"/>
          <w:color w:val="000000"/>
          <w:spacing w:val="6"/>
          <w:sz w:val="24"/>
          <w:szCs w:val="24"/>
        </w:rPr>
        <w:t>Jonathas</w:t>
      </w:r>
      <w:proofErr w:type="spellEnd"/>
      <w:r w:rsidRPr="007E0FD8">
        <w:rPr>
          <w:rFonts w:eastAsia="Tahoma" w:cs="Tahoma"/>
          <w:color w:val="000000"/>
          <w:spacing w:val="6"/>
          <w:sz w:val="24"/>
          <w:szCs w:val="24"/>
        </w:rPr>
        <w:t xml:space="preserve"> exige d’une pauvre femme qu’elle lui apporte une hostie consacrée en remboursement d’un prêt qu’elle ne pouvait honorer. </w:t>
      </w:r>
      <w:proofErr w:type="spellStart"/>
      <w:r w:rsidRPr="007E0FD8">
        <w:rPr>
          <w:rFonts w:eastAsia="Tahoma" w:cs="Tahoma"/>
          <w:color w:val="000000"/>
          <w:spacing w:val="6"/>
          <w:sz w:val="24"/>
          <w:szCs w:val="24"/>
        </w:rPr>
        <w:t>Jonathas</w:t>
      </w:r>
      <w:proofErr w:type="spellEnd"/>
      <w:r w:rsidRPr="007E0FD8">
        <w:rPr>
          <w:rFonts w:eastAsia="Tahoma" w:cs="Tahoma"/>
          <w:color w:val="000000"/>
          <w:spacing w:val="6"/>
          <w:sz w:val="24"/>
          <w:szCs w:val="24"/>
        </w:rPr>
        <w:t xml:space="preserve"> larde alors de coups de couteau l’hostie qui se met à saigner abondamment, &amp; la jette dans le feu dont elle sort sans dommage, volant à travers la pièce. Il jette alors l'hostie dans une marmite d’eau bouillante qui se </w:t>
      </w:r>
      <w:proofErr w:type="spellStart"/>
      <w:r w:rsidRPr="007E0FD8">
        <w:rPr>
          <w:rFonts w:eastAsia="Tahoma" w:cs="Tahoma"/>
          <w:color w:val="000000"/>
          <w:spacing w:val="6"/>
          <w:sz w:val="24"/>
          <w:szCs w:val="24"/>
        </w:rPr>
        <w:t>se</w:t>
      </w:r>
      <w:proofErr w:type="spellEnd"/>
      <w:r w:rsidRPr="007E0FD8">
        <w:rPr>
          <w:rFonts w:eastAsia="Tahoma" w:cs="Tahoma"/>
          <w:color w:val="000000"/>
          <w:spacing w:val="6"/>
          <w:sz w:val="24"/>
          <w:szCs w:val="24"/>
        </w:rPr>
        <w:t xml:space="preserve"> change en sang, tandis que l’hostie s’élève dans les airs en laissant apparaître le visage du Christ.</w:t>
      </w:r>
    </w:p>
    <w:p w:rsidR="00971ED1" w:rsidRPr="007E0FD8" w:rsidRDefault="00971ED1" w:rsidP="00971ED1">
      <w:pPr>
        <w:spacing w:before="42" w:after="0" w:line="240" w:lineRule="auto"/>
        <w:ind w:firstLine="708"/>
        <w:rPr>
          <w:rFonts w:eastAsia="Tahoma" w:cs="Tahoma"/>
          <w:color w:val="000000"/>
          <w:spacing w:val="4"/>
          <w:sz w:val="24"/>
          <w:szCs w:val="24"/>
        </w:rPr>
      </w:pPr>
      <w:proofErr w:type="spellStart"/>
      <w:r w:rsidRPr="007E0FD8">
        <w:rPr>
          <w:rFonts w:eastAsia="Tahoma" w:cs="Tahoma"/>
          <w:color w:val="000000"/>
          <w:spacing w:val="4"/>
          <w:sz w:val="24"/>
          <w:szCs w:val="24"/>
        </w:rPr>
        <w:t>Jonathas</w:t>
      </w:r>
      <w:proofErr w:type="spellEnd"/>
      <w:r w:rsidRPr="007E0FD8">
        <w:rPr>
          <w:rFonts w:eastAsia="Tahoma" w:cs="Tahoma"/>
          <w:color w:val="000000"/>
          <w:spacing w:val="4"/>
          <w:sz w:val="24"/>
          <w:szCs w:val="24"/>
        </w:rPr>
        <w:t xml:space="preserve"> a été brûlé vif pour son forfait.</w:t>
      </w:r>
    </w:p>
    <w:p w:rsidR="00971ED1" w:rsidRPr="007E0FD8" w:rsidRDefault="00971ED1" w:rsidP="00971ED1">
      <w:pPr>
        <w:spacing w:after="0" w:line="240" w:lineRule="auto"/>
        <w:ind w:right="72" w:firstLine="288"/>
        <w:rPr>
          <w:rFonts w:eastAsia="Tahoma" w:cs="Tahoma"/>
          <w:color w:val="000000"/>
          <w:spacing w:val="5"/>
          <w:sz w:val="24"/>
          <w:szCs w:val="24"/>
        </w:rPr>
      </w:pPr>
      <w:r w:rsidRPr="007E0FD8">
        <w:rPr>
          <w:rFonts w:eastAsia="Tahoma" w:cs="Tahoma"/>
          <w:color w:val="000000"/>
          <w:spacing w:val="5"/>
          <w:sz w:val="24"/>
          <w:szCs w:val="24"/>
        </w:rPr>
        <w:t>La maison devient un lieu de pèlerinage &amp;, en 1294 un bourgeois obtient l’autoris</w:t>
      </w:r>
      <w:r>
        <w:rPr>
          <w:rFonts w:eastAsia="Tahoma" w:cs="Tahoma"/>
          <w:color w:val="000000"/>
          <w:spacing w:val="5"/>
          <w:sz w:val="24"/>
          <w:szCs w:val="24"/>
        </w:rPr>
        <w:t>a</w:t>
      </w:r>
      <w:r w:rsidRPr="007E0FD8">
        <w:rPr>
          <w:rFonts w:eastAsia="Tahoma" w:cs="Tahoma"/>
          <w:color w:val="000000"/>
          <w:spacing w:val="5"/>
          <w:sz w:val="24"/>
          <w:szCs w:val="24"/>
        </w:rPr>
        <w:t>tion d’y construire une chapelle expiatoire à l’endroit même où « Dieu fut bouilli ». Philippe le Bel y installe une communauté de moines dont la robe porte un ornement appelé billette.</w:t>
      </w:r>
    </w:p>
    <w:p w:rsidR="00971ED1" w:rsidRPr="007E0FD8" w:rsidRDefault="00971ED1" w:rsidP="00971ED1">
      <w:pPr>
        <w:spacing w:after="0" w:line="240" w:lineRule="auto"/>
        <w:ind w:right="72" w:firstLine="288"/>
        <w:rPr>
          <w:rFonts w:eastAsia="Tahoma" w:cs="Tahoma"/>
          <w:color w:val="000000"/>
          <w:spacing w:val="5"/>
          <w:sz w:val="24"/>
          <w:szCs w:val="24"/>
        </w:rPr>
      </w:pPr>
      <w:r w:rsidRPr="007E0FD8">
        <w:rPr>
          <w:rFonts w:eastAsia="Tahoma" w:cs="Tahoma"/>
          <w:color w:val="000000"/>
          <w:spacing w:val="5"/>
          <w:sz w:val="24"/>
          <w:szCs w:val="24"/>
        </w:rPr>
        <w:t>La maison devient un lieu de pèlerinage &amp;, en 1294 un bourgeois obtient l’</w:t>
      </w:r>
      <w:proofErr w:type="spellStart"/>
      <w:r w:rsidRPr="007E0FD8">
        <w:rPr>
          <w:rFonts w:eastAsia="Tahoma" w:cs="Tahoma"/>
          <w:color w:val="000000"/>
          <w:spacing w:val="5"/>
          <w:sz w:val="24"/>
          <w:szCs w:val="24"/>
        </w:rPr>
        <w:t>autoristion</w:t>
      </w:r>
      <w:proofErr w:type="spellEnd"/>
      <w:r w:rsidRPr="007E0FD8">
        <w:rPr>
          <w:rFonts w:eastAsia="Tahoma" w:cs="Tahoma"/>
          <w:color w:val="000000"/>
          <w:spacing w:val="5"/>
          <w:sz w:val="24"/>
          <w:szCs w:val="24"/>
        </w:rPr>
        <w:t xml:space="preserve"> d’y construire une chapelle expiatoire à l’endroit même où « Dieu fut bouilli ». Philippe le Bel y installe une communauté de moines dont la robe porte un ornement appelé billette.</w:t>
      </w:r>
    </w:p>
    <w:p w:rsidR="00971ED1" w:rsidRPr="007E0FD8" w:rsidRDefault="00971ED1" w:rsidP="00971ED1">
      <w:pPr>
        <w:spacing w:before="42" w:after="0" w:line="240" w:lineRule="auto"/>
        <w:ind w:left="288"/>
        <w:rPr>
          <w:rFonts w:eastAsia="Tahoma" w:cs="Tahoma"/>
          <w:b/>
          <w:color w:val="000000"/>
          <w:spacing w:val="-3"/>
          <w:sz w:val="24"/>
          <w:szCs w:val="24"/>
          <w:u w:val="single"/>
        </w:rPr>
      </w:pPr>
      <w:r w:rsidRPr="007E0FD8">
        <w:rPr>
          <w:rFonts w:eastAsia="Tahoma" w:cs="Tahoma"/>
          <w:b/>
          <w:color w:val="000000"/>
          <w:spacing w:val="-3"/>
          <w:sz w:val="24"/>
          <w:szCs w:val="24"/>
          <w:u w:val="single"/>
        </w:rPr>
        <w:t xml:space="preserve">Entrer </w:t>
      </w:r>
    </w:p>
    <w:p w:rsidR="00971ED1" w:rsidRDefault="00971ED1" w:rsidP="00971ED1">
      <w:pPr>
        <w:spacing w:after="0" w:line="240" w:lineRule="auto"/>
        <w:ind w:right="792"/>
        <w:rPr>
          <w:rFonts w:eastAsia="Tahoma" w:cs="Tahoma"/>
          <w:color w:val="000000"/>
          <w:sz w:val="24"/>
          <w:szCs w:val="24"/>
        </w:rPr>
      </w:pPr>
      <w:r w:rsidRPr="007E0FD8">
        <w:rPr>
          <w:rFonts w:eastAsia="Tahoma" w:cs="Tahoma"/>
          <w:color w:val="000000"/>
          <w:sz w:val="24"/>
          <w:szCs w:val="24"/>
        </w:rPr>
        <w:t>Les dalles de couleurs différentes des autres indiqu</w:t>
      </w:r>
      <w:r>
        <w:rPr>
          <w:rFonts w:eastAsia="Tahoma" w:cs="Tahoma"/>
          <w:color w:val="000000"/>
          <w:sz w:val="24"/>
          <w:szCs w:val="24"/>
        </w:rPr>
        <w:t xml:space="preserve">ent une tombe d'un de ses pères - </w:t>
      </w:r>
      <w:r w:rsidRPr="007E0FD8">
        <w:rPr>
          <w:rFonts w:eastAsia="Tahoma" w:cs="Tahoma"/>
          <w:color w:val="000000"/>
          <w:sz w:val="24"/>
          <w:szCs w:val="24"/>
        </w:rPr>
        <w:t xml:space="preserve">abbés. </w:t>
      </w:r>
      <w:r>
        <w:rPr>
          <w:rFonts w:eastAsia="Tahoma" w:cs="Tahoma"/>
          <w:color w:val="000000"/>
          <w:sz w:val="24"/>
          <w:szCs w:val="24"/>
        </w:rPr>
        <w:t>Le cloître sert de lieu d’expos temporaires.</w:t>
      </w:r>
    </w:p>
    <w:p w:rsidR="00A272D8" w:rsidRDefault="00A272D8"/>
    <w:sectPr w:rsidR="00A272D8" w:rsidSect="00E77191">
      <w:footerReference w:type="default" r:id="rId8"/>
      <w:pgSz w:w="11906" w:h="16838"/>
      <w:pgMar w:top="1417" w:right="1417" w:bottom="1134" w:left="1417"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19" w:rsidRDefault="00BC7719" w:rsidP="004C21E5">
      <w:pPr>
        <w:spacing w:after="0" w:line="240" w:lineRule="auto"/>
      </w:pPr>
      <w:r>
        <w:separator/>
      </w:r>
    </w:p>
  </w:endnote>
  <w:endnote w:type="continuationSeparator" w:id="0">
    <w:p w:rsidR="00BC7719" w:rsidRDefault="00BC7719" w:rsidP="004C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main">
    <w:altName w:val="Trebuchet MS"/>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2"/>
      <w:gridCol w:w="4520"/>
    </w:tblGrid>
    <w:tr w:rsidR="004C21E5">
      <w:trPr>
        <w:trHeight w:hRule="exact" w:val="115"/>
        <w:jc w:val="center"/>
      </w:trPr>
      <w:tc>
        <w:tcPr>
          <w:tcW w:w="4686" w:type="dxa"/>
          <w:shd w:val="clear" w:color="auto" w:fill="4472C4" w:themeFill="accent1"/>
          <w:tcMar>
            <w:top w:w="0" w:type="dxa"/>
            <w:bottom w:w="0" w:type="dxa"/>
          </w:tcMar>
        </w:tcPr>
        <w:p w:rsidR="004C21E5" w:rsidRDefault="004C21E5">
          <w:pPr>
            <w:pStyle w:val="En-tte"/>
            <w:rPr>
              <w:caps/>
              <w:sz w:val="18"/>
            </w:rPr>
          </w:pPr>
        </w:p>
      </w:tc>
      <w:tc>
        <w:tcPr>
          <w:tcW w:w="4674" w:type="dxa"/>
          <w:shd w:val="clear" w:color="auto" w:fill="4472C4" w:themeFill="accent1"/>
          <w:tcMar>
            <w:top w:w="0" w:type="dxa"/>
            <w:bottom w:w="0" w:type="dxa"/>
          </w:tcMar>
        </w:tcPr>
        <w:p w:rsidR="004C21E5" w:rsidRDefault="004C21E5">
          <w:pPr>
            <w:pStyle w:val="En-tte"/>
            <w:jc w:val="right"/>
            <w:rPr>
              <w:caps/>
              <w:sz w:val="18"/>
            </w:rPr>
          </w:pPr>
        </w:p>
      </w:tc>
    </w:tr>
    <w:tr w:rsidR="004C21E5">
      <w:trPr>
        <w:jc w:val="center"/>
      </w:trPr>
      <w:sdt>
        <w:sdtPr>
          <w:rPr>
            <w:caps/>
            <w:color w:val="808080" w:themeColor="background1" w:themeShade="80"/>
            <w:sz w:val="18"/>
            <w:szCs w:val="18"/>
          </w:rPr>
          <w:alias w:val="Auteur"/>
          <w:tag w:val=""/>
          <w:id w:val="-468519130"/>
          <w:placeholder>
            <w:docPart w:val="4CF8822C4EF64496A54D234137D192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C21E5" w:rsidRDefault="004C21E5">
              <w:pPr>
                <w:pStyle w:val="Pieddepage"/>
                <w:rPr>
                  <w:caps/>
                  <w:color w:val="808080" w:themeColor="background1" w:themeShade="80"/>
                  <w:sz w:val="18"/>
                  <w:szCs w:val="18"/>
                </w:rPr>
              </w:pPr>
              <w:r>
                <w:rPr>
                  <w:caps/>
                  <w:color w:val="808080" w:themeColor="background1" w:themeShade="80"/>
                  <w:sz w:val="18"/>
                  <w:szCs w:val="18"/>
                </w:rPr>
                <w:t>03A – les enfants rouges</w:t>
              </w:r>
            </w:p>
          </w:tc>
        </w:sdtContent>
      </w:sdt>
      <w:tc>
        <w:tcPr>
          <w:tcW w:w="4674" w:type="dxa"/>
          <w:shd w:val="clear" w:color="auto" w:fill="auto"/>
          <w:vAlign w:val="center"/>
        </w:tcPr>
        <w:p w:rsidR="004C21E5" w:rsidRDefault="004C21E5">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A784E">
            <w:rPr>
              <w:caps/>
              <w:noProof/>
              <w:color w:val="808080" w:themeColor="background1" w:themeShade="80"/>
              <w:sz w:val="18"/>
              <w:szCs w:val="18"/>
            </w:rPr>
            <w:t>1</w:t>
          </w:r>
          <w:r>
            <w:rPr>
              <w:caps/>
              <w:color w:val="808080" w:themeColor="background1" w:themeShade="80"/>
              <w:sz w:val="18"/>
              <w:szCs w:val="18"/>
            </w:rPr>
            <w:fldChar w:fldCharType="end"/>
          </w:r>
        </w:p>
      </w:tc>
    </w:tr>
  </w:tbl>
  <w:p w:rsidR="004C21E5" w:rsidRDefault="004C2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19" w:rsidRDefault="00BC7719" w:rsidP="004C21E5">
      <w:pPr>
        <w:spacing w:after="0" w:line="240" w:lineRule="auto"/>
      </w:pPr>
      <w:r>
        <w:separator/>
      </w:r>
    </w:p>
  </w:footnote>
  <w:footnote w:type="continuationSeparator" w:id="0">
    <w:p w:rsidR="00BC7719" w:rsidRDefault="00BC7719" w:rsidP="004C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B9F"/>
    <w:multiLevelType w:val="hybridMultilevel"/>
    <w:tmpl w:val="0E5C39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C224AE"/>
    <w:multiLevelType w:val="hybridMultilevel"/>
    <w:tmpl w:val="E446ED20"/>
    <w:lvl w:ilvl="0" w:tplc="BD0C2CB0">
      <w:start w:val="1"/>
      <w:numFmt w:val="decimal"/>
      <w:lvlText w:val="%1"/>
      <w:lvlJc w:val="left"/>
      <w:pPr>
        <w:ind w:left="1065" w:hanging="705"/>
      </w:pPr>
      <w:rPr>
        <w:rFonts w:hint="default"/>
        <w:b/>
        <w:i/>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D1"/>
    <w:rsid w:val="00070851"/>
    <w:rsid w:val="000F4D5E"/>
    <w:rsid w:val="00172126"/>
    <w:rsid w:val="00223E8A"/>
    <w:rsid w:val="002438FE"/>
    <w:rsid w:val="002C5998"/>
    <w:rsid w:val="00306467"/>
    <w:rsid w:val="0046793E"/>
    <w:rsid w:val="00490144"/>
    <w:rsid w:val="00491195"/>
    <w:rsid w:val="004A0249"/>
    <w:rsid w:val="004A784E"/>
    <w:rsid w:val="004C21E5"/>
    <w:rsid w:val="004C2F6C"/>
    <w:rsid w:val="00702318"/>
    <w:rsid w:val="00854527"/>
    <w:rsid w:val="00971ED1"/>
    <w:rsid w:val="009C3A04"/>
    <w:rsid w:val="00A272D8"/>
    <w:rsid w:val="00AE4879"/>
    <w:rsid w:val="00BC7719"/>
    <w:rsid w:val="00CB6B28"/>
    <w:rsid w:val="00D23AA4"/>
    <w:rsid w:val="00E77191"/>
    <w:rsid w:val="00E77319"/>
    <w:rsid w:val="00F70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0DDF"/>
  <w15:chartTrackingRefBased/>
  <w15:docId w15:val="{9ECC3E83-B3E8-4D29-B7EB-86DDB9C7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ED1"/>
  </w:style>
  <w:style w:type="paragraph" w:styleId="Titre1">
    <w:name w:val="heading 1"/>
    <w:basedOn w:val="Normal"/>
    <w:next w:val="Normal"/>
    <w:link w:val="Titre1Car"/>
    <w:uiPriority w:val="9"/>
    <w:qFormat/>
    <w:rsid w:val="00AE4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ED1"/>
    <w:pPr>
      <w:spacing w:after="120" w:line="276" w:lineRule="auto"/>
      <w:ind w:left="720"/>
      <w:contextualSpacing/>
    </w:pPr>
  </w:style>
  <w:style w:type="paragraph" w:styleId="En-tte">
    <w:name w:val="header"/>
    <w:basedOn w:val="Normal"/>
    <w:link w:val="En-tteCar"/>
    <w:uiPriority w:val="99"/>
    <w:unhideWhenUsed/>
    <w:rsid w:val="004C21E5"/>
    <w:pPr>
      <w:tabs>
        <w:tab w:val="center" w:pos="4536"/>
        <w:tab w:val="right" w:pos="9072"/>
      </w:tabs>
      <w:spacing w:after="0" w:line="240" w:lineRule="auto"/>
    </w:pPr>
  </w:style>
  <w:style w:type="character" w:customStyle="1" w:styleId="En-tteCar">
    <w:name w:val="En-tête Car"/>
    <w:basedOn w:val="Policepardfaut"/>
    <w:link w:val="En-tte"/>
    <w:uiPriority w:val="99"/>
    <w:rsid w:val="004C21E5"/>
  </w:style>
  <w:style w:type="paragraph" w:styleId="Pieddepage">
    <w:name w:val="footer"/>
    <w:basedOn w:val="Normal"/>
    <w:link w:val="PieddepageCar"/>
    <w:uiPriority w:val="99"/>
    <w:unhideWhenUsed/>
    <w:rsid w:val="004C21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E5"/>
  </w:style>
  <w:style w:type="character" w:customStyle="1" w:styleId="Titre1Car">
    <w:name w:val="Titre 1 Car"/>
    <w:basedOn w:val="Policepardfaut"/>
    <w:link w:val="Titre1"/>
    <w:uiPriority w:val="9"/>
    <w:rsid w:val="00AE48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F8822C4EF64496A54D234137D19291"/>
        <w:category>
          <w:name w:val="Général"/>
          <w:gallery w:val="placeholder"/>
        </w:category>
        <w:types>
          <w:type w:val="bbPlcHdr"/>
        </w:types>
        <w:behaviors>
          <w:behavior w:val="content"/>
        </w:behaviors>
        <w:guid w:val="{5B2F6777-51EA-4782-9A6C-0D101C677077}"/>
      </w:docPartPr>
      <w:docPartBody>
        <w:p w:rsidR="00D67EFF" w:rsidRDefault="00922642" w:rsidP="00922642">
          <w:pPr>
            <w:pStyle w:val="4CF8822C4EF64496A54D234137D19291"/>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main">
    <w:altName w:val="Trebuchet MS"/>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42"/>
    <w:rsid w:val="004B707B"/>
    <w:rsid w:val="005C75A6"/>
    <w:rsid w:val="00922642"/>
    <w:rsid w:val="00A44103"/>
    <w:rsid w:val="00CC4911"/>
    <w:rsid w:val="00D67EFF"/>
    <w:rsid w:val="00EE6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922642"/>
    <w:rPr>
      <w:color w:val="808080"/>
    </w:rPr>
  </w:style>
  <w:style w:type="paragraph" w:customStyle="1" w:styleId="4CF8822C4EF64496A54D234137D19291">
    <w:name w:val="4CF8822C4EF64496A54D234137D19291"/>
    <w:rsid w:val="00922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12100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03A – les enfants rouges</dc:creator>
  <cp:keywords/>
  <dc:description/>
  <cp:lastModifiedBy>Robert ANEZO</cp:lastModifiedBy>
  <cp:revision>2</cp:revision>
  <dcterms:created xsi:type="dcterms:W3CDTF">2018-03-12T23:46:00Z</dcterms:created>
  <dcterms:modified xsi:type="dcterms:W3CDTF">2018-03-12T23:46:00Z</dcterms:modified>
</cp:coreProperties>
</file>